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8B" w:rsidRDefault="006A33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color w:val="000000"/>
        </w:rPr>
        <w:t>ГРАНД ТУР ПО ГЕРМАНИИ, ФРАНЦИИ И БЕЛЬГИИ</w:t>
      </w:r>
      <w:r w:rsidR="006B3628" w:rsidRPr="004137CB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6A3390" w:rsidRPr="004137CB" w:rsidRDefault="006A33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:rsidR="0055488B" w:rsidRPr="004137CB" w:rsidRDefault="006B362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4137CB">
        <w:rPr>
          <w:rFonts w:ascii="Times New Roman" w:eastAsia="Arial" w:hAnsi="Times New Roman" w:cs="Times New Roman"/>
          <w:b/>
          <w:color w:val="000000"/>
        </w:rPr>
        <w:t xml:space="preserve"> ЭРФУРТ – СТРАСБУРГ- БАДЕН-БАДЕН* - ЛЮКСЕМБУРГ </w:t>
      </w:r>
      <w:r w:rsidR="00CE20F2">
        <w:rPr>
          <w:rFonts w:ascii="Times New Roman" w:eastAsia="Arial" w:hAnsi="Times New Roman" w:cs="Times New Roman"/>
          <w:b/>
          <w:color w:val="000000"/>
        </w:rPr>
        <w:t xml:space="preserve">– </w:t>
      </w:r>
      <w:r w:rsidR="00D40D35">
        <w:rPr>
          <w:rFonts w:ascii="Times New Roman" w:eastAsia="Arial" w:hAnsi="Times New Roman" w:cs="Times New Roman"/>
          <w:b/>
          <w:color w:val="000000"/>
        </w:rPr>
        <w:t xml:space="preserve">ТРИР * - </w:t>
      </w:r>
      <w:r w:rsidR="00CE20F2">
        <w:rPr>
          <w:rFonts w:ascii="Times New Roman" w:eastAsia="Arial" w:hAnsi="Times New Roman" w:cs="Times New Roman"/>
          <w:b/>
          <w:color w:val="000000"/>
        </w:rPr>
        <w:t xml:space="preserve">ЛИЛЛЬ </w:t>
      </w:r>
      <w:r w:rsidRPr="004137CB">
        <w:rPr>
          <w:rFonts w:ascii="Times New Roman" w:eastAsia="Arial" w:hAnsi="Times New Roman" w:cs="Times New Roman"/>
          <w:b/>
          <w:color w:val="000000"/>
        </w:rPr>
        <w:t>– ГЕНТ – БРЮГГЕ* - КЕЛЬН</w:t>
      </w:r>
    </w:p>
    <w:p w:rsidR="0055488B" w:rsidRPr="004137CB" w:rsidRDefault="006B362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4137CB">
        <w:rPr>
          <w:rFonts w:ascii="Times New Roman" w:eastAsia="Arial" w:hAnsi="Times New Roman" w:cs="Times New Roman"/>
          <w:b/>
          <w:color w:val="000000"/>
        </w:rPr>
        <w:t>7 дней</w:t>
      </w:r>
      <w:r w:rsidR="00374E9E" w:rsidRPr="008401F0">
        <w:rPr>
          <w:rFonts w:ascii="Times New Roman" w:eastAsia="Arial" w:hAnsi="Times New Roman" w:cs="Times New Roman"/>
          <w:b/>
          <w:color w:val="000000"/>
        </w:rPr>
        <w:t>/6 ночей</w:t>
      </w:r>
      <w:r w:rsidRPr="004137CB">
        <w:rPr>
          <w:rFonts w:ascii="Times New Roman" w:eastAsia="Arial" w:hAnsi="Times New Roman" w:cs="Times New Roman"/>
          <w:b/>
          <w:color w:val="000000"/>
        </w:rPr>
        <w:t xml:space="preserve"> (без ночных переездов)</w:t>
      </w:r>
    </w:p>
    <w:p w:rsidR="000F40E3" w:rsidRDefault="000F40E3" w:rsidP="000F40E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0F40E3" w:rsidRPr="004137CB" w:rsidRDefault="000F40E3" w:rsidP="000F40E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tbl>
      <w:tblPr>
        <w:tblStyle w:val="af3"/>
        <w:tblW w:w="1073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5"/>
      </w:tblGrid>
      <w:tr w:rsidR="0055488B" w:rsidRPr="00374E9E">
        <w:trPr>
          <w:cantSplit/>
          <w:trHeight w:val="149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 xml:space="preserve">1 </w:t>
            </w:r>
            <w:r w:rsidRPr="004137CB">
              <w:rPr>
                <w:rFonts w:ascii="Times New Roman" w:eastAsia="Arial" w:hAnsi="Times New Roman" w:cs="Times New Roman"/>
                <w:b/>
                <w:color w:val="000000"/>
                <w:shd w:val="clear" w:color="auto" w:fill="B8CCE4"/>
              </w:rPr>
              <w:t>день: Приятного путешествия!</w:t>
            </w:r>
          </w:p>
        </w:tc>
      </w:tr>
      <w:tr w:rsidR="0055488B" w:rsidRPr="00161640">
        <w:trPr>
          <w:cantSplit/>
          <w:trHeight w:val="482"/>
          <w:tblHeader/>
        </w:trPr>
        <w:tc>
          <w:tcPr>
            <w:tcW w:w="10735" w:type="dxa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Выезд (ориентировочно 03.30) из Минска, а/в Центральный.</w:t>
            </w:r>
          </w:p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Транзит по территории Беларуси (~350 км), прохождение границы. </w:t>
            </w:r>
          </w:p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Переезд (~700 км) на ночлег в отеле на территории Польши.</w:t>
            </w:r>
          </w:p>
        </w:tc>
      </w:tr>
      <w:tr w:rsidR="0055488B" w:rsidRPr="004137CB">
        <w:trPr>
          <w:cantSplit/>
          <w:trHeight w:val="131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>2 день:  Эрфурт</w:t>
            </w:r>
          </w:p>
        </w:tc>
      </w:tr>
      <w:tr w:rsidR="0055488B" w:rsidRPr="00161640">
        <w:trPr>
          <w:cantSplit/>
          <w:trHeight w:val="702"/>
          <w:tblHeader/>
        </w:trPr>
        <w:tc>
          <w:tcPr>
            <w:tcW w:w="10735" w:type="dxa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Завтрак. Переезд (~335 км) в </w:t>
            </w: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 xml:space="preserve">Эрфурт 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>–</w:t>
            </w: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город с 1270-летней историей, </w:t>
            </w:r>
            <w:r w:rsidR="008401F0">
              <w:rPr>
                <w:rFonts w:ascii="Times New Roman" w:eastAsia="Arial" w:hAnsi="Times New Roman" w:cs="Times New Roman"/>
                <w:color w:val="000000"/>
              </w:rPr>
              <w:t xml:space="preserve">настоящий средневековый город. Обзорная </w:t>
            </w:r>
            <w:r w:rsidR="00D40E12">
              <w:rPr>
                <w:rFonts w:ascii="Times New Roman" w:eastAsia="Arial" w:hAnsi="Times New Roman" w:cs="Times New Roman"/>
                <w:color w:val="000000"/>
              </w:rPr>
              <w:t>э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>кскурсия по городу.</w:t>
            </w:r>
            <w:r w:rsidR="008401F0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401F0" w:rsidRPr="008401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Исторический центр города представляет собой крупнейший в Германии целостный памятник городской застройки, бережно хранящий атмосферу средневековья и красочно иллюстрирующий этапы городской истории. Древние монастыри, величественные церкви, Эрфуртский клад и роскошные особняки зажиточных горожан – в столице Тюрингии прошлое находится на расстоянии вытянутой руки! Откройте для себя многочисленные культурные и архитектурные шедевры и поддайтесь романтическому очарованию старинных улочек Эрфурта.</w:t>
            </w:r>
          </w:p>
          <w:p w:rsidR="0055488B" w:rsidRPr="007C2573" w:rsidRDefault="00E10F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Переезд (~45</w:t>
            </w:r>
            <w:r w:rsidR="000A5EC9">
              <w:rPr>
                <w:rFonts w:ascii="Times New Roman" w:eastAsia="Arial" w:hAnsi="Times New Roman" w:cs="Times New Roman"/>
                <w:color w:val="000000"/>
              </w:rPr>
              <w:t>0</w:t>
            </w:r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 xml:space="preserve"> км) </w:t>
            </w:r>
            <w:r w:rsidR="007C2573">
              <w:rPr>
                <w:rFonts w:ascii="Times New Roman" w:eastAsia="Arial" w:hAnsi="Times New Roman" w:cs="Times New Roman"/>
                <w:color w:val="000000"/>
              </w:rPr>
              <w:t>на ночлег в отеле на территории Франции.</w:t>
            </w:r>
          </w:p>
        </w:tc>
      </w:tr>
      <w:tr w:rsidR="0055488B" w:rsidRPr="004137CB">
        <w:trPr>
          <w:cantSplit/>
          <w:trHeight w:val="205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 xml:space="preserve">3 день: </w:t>
            </w:r>
            <w:r w:rsidR="00ED71BD">
              <w:rPr>
                <w:rFonts w:ascii="Times New Roman" w:eastAsia="Arial" w:hAnsi="Times New Roman" w:cs="Times New Roman"/>
                <w:b/>
                <w:color w:val="000000"/>
              </w:rPr>
              <w:t>Страсбург</w:t>
            </w:r>
            <w:r w:rsidR="00A20EFB">
              <w:rPr>
                <w:rFonts w:ascii="Times New Roman" w:eastAsia="Arial" w:hAnsi="Times New Roman" w:cs="Times New Roman"/>
                <w:b/>
                <w:color w:val="000000"/>
              </w:rPr>
              <w:t xml:space="preserve"> – Баден-Баден*</w:t>
            </w:r>
          </w:p>
        </w:tc>
      </w:tr>
      <w:tr w:rsidR="0055488B" w:rsidRPr="00161640">
        <w:trPr>
          <w:cantSplit/>
          <w:trHeight w:val="1465"/>
          <w:tblHeader/>
        </w:trPr>
        <w:tc>
          <w:tcPr>
            <w:tcW w:w="10735" w:type="dxa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Завтрак.</w:t>
            </w:r>
            <w:r w:rsidRPr="004137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F1F">
              <w:rPr>
                <w:rFonts w:ascii="Times New Roman" w:eastAsia="Arial" w:hAnsi="Times New Roman" w:cs="Times New Roman"/>
                <w:color w:val="000000"/>
              </w:rPr>
              <w:t>Переезд (~3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>0</w:t>
            </w:r>
            <w:r w:rsidR="00E10F1F">
              <w:rPr>
                <w:rFonts w:ascii="Times New Roman" w:eastAsia="Arial" w:hAnsi="Times New Roman" w:cs="Times New Roman"/>
                <w:color w:val="000000"/>
              </w:rPr>
              <w:t>-40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 км) в </w:t>
            </w: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>Страсбург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  – старинный город на рейнской границе Франции и Германии.</w:t>
            </w:r>
            <w:r w:rsidR="00C8453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Обзорная экскурсия по городу: здание старинной Таможни, площадь </w:t>
            </w:r>
            <w:proofErr w:type="spellStart"/>
            <w:r w:rsidRPr="004137CB">
              <w:rPr>
                <w:rFonts w:ascii="Times New Roman" w:eastAsia="Arial" w:hAnsi="Times New Roman" w:cs="Times New Roman"/>
                <w:color w:val="000000"/>
              </w:rPr>
              <w:t>Гутенберга</w:t>
            </w:r>
            <w:proofErr w:type="spellEnd"/>
            <w:r w:rsidRPr="004137CB">
              <w:rPr>
                <w:rFonts w:ascii="Times New Roman" w:eastAsia="Arial" w:hAnsi="Times New Roman" w:cs="Times New Roman"/>
                <w:color w:val="000000"/>
              </w:rPr>
              <w:t>, Дворец епископов, Собор святого Фомы, квартал Маленькая  Франция  с его уникальной фахверковой архитектурой и поэтическими пейзажами, Крытые мосты и многие другие памятники. Свободное время</w:t>
            </w:r>
            <w:r w:rsidR="00F235A0">
              <w:rPr>
                <w:rFonts w:ascii="Times New Roman" w:eastAsia="Arial" w:hAnsi="Times New Roman" w:cs="Times New Roman"/>
                <w:color w:val="000000"/>
              </w:rPr>
              <w:t xml:space="preserve"> в городе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.  </w:t>
            </w:r>
          </w:p>
          <w:p w:rsidR="00F235A0" w:rsidRPr="005D689A" w:rsidRDefault="006B3628" w:rsidP="00F235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*Для желающих факультативная экскурсия в </w:t>
            </w:r>
            <w:r w:rsidRPr="00F235A0">
              <w:rPr>
                <w:rFonts w:ascii="Times New Roman" w:eastAsia="Arial" w:hAnsi="Times New Roman" w:cs="Times New Roman"/>
                <w:b/>
                <w:color w:val="000000"/>
              </w:rPr>
              <w:t>Баден-Баден</w:t>
            </w:r>
            <w:r w:rsidR="005D689A">
              <w:rPr>
                <w:rFonts w:ascii="Times New Roman" w:eastAsia="Arial" w:hAnsi="Times New Roman" w:cs="Times New Roman"/>
                <w:b/>
                <w:color w:val="000000"/>
              </w:rPr>
              <w:t xml:space="preserve"> – </w:t>
            </w:r>
            <w:r w:rsidR="005D689A" w:rsidRPr="005D689A">
              <w:rPr>
                <w:rFonts w:ascii="Times New Roman" w:eastAsia="Arial" w:hAnsi="Times New Roman" w:cs="Times New Roman"/>
                <w:color w:val="000000"/>
              </w:rPr>
              <w:t>один из самых известных европейских термальных курортов</w:t>
            </w:r>
            <w:r w:rsidRPr="005D689A">
              <w:rPr>
                <w:rFonts w:ascii="Times New Roman" w:eastAsia="Arial" w:hAnsi="Times New Roman" w:cs="Times New Roman"/>
                <w:color w:val="000000"/>
              </w:rPr>
              <w:t xml:space="preserve">. </w:t>
            </w:r>
          </w:p>
          <w:p w:rsidR="0055488B" w:rsidRPr="004137CB" w:rsidRDefault="000F7FA5" w:rsidP="00F235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Переезд (~16</w:t>
            </w:r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>0 км) в отель на территории Франции</w:t>
            </w:r>
            <w:r w:rsidR="0058040E">
              <w:rPr>
                <w:rFonts w:ascii="Times New Roman" w:eastAsia="Arial" w:hAnsi="Times New Roman" w:cs="Times New Roman"/>
                <w:color w:val="000000"/>
              </w:rPr>
              <w:t xml:space="preserve">. </w:t>
            </w:r>
          </w:p>
        </w:tc>
      </w:tr>
      <w:tr w:rsidR="0055488B" w:rsidRPr="004137CB">
        <w:trPr>
          <w:cantSplit/>
          <w:trHeight w:val="255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 xml:space="preserve">4 день: Люксембург </w:t>
            </w:r>
            <w:r w:rsidR="00D40D35">
              <w:rPr>
                <w:rFonts w:ascii="Times New Roman" w:eastAsia="Arial" w:hAnsi="Times New Roman" w:cs="Times New Roman"/>
                <w:b/>
                <w:color w:val="000000"/>
              </w:rPr>
              <w:t>–</w:t>
            </w:r>
            <w:r w:rsidR="004D61C4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D40D35">
              <w:rPr>
                <w:rFonts w:ascii="Times New Roman" w:eastAsia="Arial" w:hAnsi="Times New Roman" w:cs="Times New Roman"/>
                <w:b/>
                <w:color w:val="000000"/>
              </w:rPr>
              <w:t xml:space="preserve">Трир * - </w:t>
            </w:r>
            <w:r w:rsidR="004D61C4">
              <w:rPr>
                <w:rFonts w:ascii="Times New Roman" w:eastAsia="Arial" w:hAnsi="Times New Roman" w:cs="Times New Roman"/>
                <w:b/>
                <w:color w:val="000000"/>
              </w:rPr>
              <w:t>Лил</w:t>
            </w:r>
            <w:r w:rsidR="00CE20F2">
              <w:rPr>
                <w:rFonts w:ascii="Times New Roman" w:eastAsia="Arial" w:hAnsi="Times New Roman" w:cs="Times New Roman"/>
                <w:b/>
                <w:color w:val="000000"/>
              </w:rPr>
              <w:t>л</w:t>
            </w:r>
            <w:r w:rsidR="004D61C4">
              <w:rPr>
                <w:rFonts w:ascii="Times New Roman" w:eastAsia="Arial" w:hAnsi="Times New Roman" w:cs="Times New Roman"/>
                <w:b/>
                <w:color w:val="000000"/>
              </w:rPr>
              <w:t>ь</w:t>
            </w:r>
          </w:p>
        </w:tc>
      </w:tr>
      <w:tr w:rsidR="0055488B" w:rsidRPr="00161640">
        <w:trPr>
          <w:cantSplit/>
          <w:trHeight w:val="489"/>
          <w:tblHeader/>
        </w:trPr>
        <w:tc>
          <w:tcPr>
            <w:tcW w:w="10735" w:type="dxa"/>
          </w:tcPr>
          <w:p w:rsidR="00AB1F0A" w:rsidRDefault="00D40D35" w:rsidP="00302A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Завтрак. </w:t>
            </w:r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 xml:space="preserve">Переезд (~70 км) в </w:t>
            </w:r>
            <w:r w:rsidR="006B3628" w:rsidRPr="00262BA8">
              <w:rPr>
                <w:rFonts w:ascii="Times New Roman" w:eastAsia="Arial" w:hAnsi="Times New Roman" w:cs="Times New Roman"/>
                <w:b/>
                <w:color w:val="000000"/>
              </w:rPr>
              <w:t>Люксембург</w:t>
            </w:r>
            <w:r w:rsidR="00F66E68">
              <w:rPr>
                <w:rFonts w:ascii="Times New Roman" w:eastAsia="Arial" w:hAnsi="Times New Roman" w:cs="Times New Roman"/>
                <w:color w:val="000000"/>
              </w:rPr>
              <w:t xml:space="preserve">. </w:t>
            </w:r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>Обзорная экскурсия по г</w:t>
            </w:r>
            <w:r w:rsidR="00302AB4">
              <w:rPr>
                <w:rFonts w:ascii="Times New Roman" w:eastAsia="Arial" w:hAnsi="Times New Roman" w:cs="Times New Roman"/>
                <w:color w:val="000000"/>
              </w:rPr>
              <w:t xml:space="preserve">ороду. </w:t>
            </w:r>
            <w:r w:rsidR="00AB1F0A">
              <w:rPr>
                <w:rFonts w:ascii="Times New Roman" w:eastAsia="Arial" w:hAnsi="Times New Roman" w:cs="Times New Roman"/>
                <w:color w:val="000000"/>
              </w:rPr>
              <w:t>В</w:t>
            </w:r>
            <w:r w:rsidR="00373487">
              <w:rPr>
                <w:rFonts w:ascii="Segoe UI" w:hAnsi="Segoe UI" w:cs="Segoe UI"/>
                <w:color w:val="414040"/>
                <w:shd w:val="clear" w:color="auto" w:fill="FFFFFF"/>
              </w:rPr>
              <w:t> </w:t>
            </w:r>
            <w:r w:rsidR="00373487" w:rsidRPr="00373487">
              <w:rPr>
                <w:rFonts w:ascii="Times New Roman" w:hAnsi="Times New Roman" w:cs="Times New Roman"/>
                <w:shd w:val="clear" w:color="auto" w:fill="FFFFFF"/>
              </w:rPr>
              <w:t>самом сердце Европы спрятано миниатюрное, но от этого не менее значимое, Великое Герцогство Люксембург. Это одно из древнейших государств в мире, выросшее из старинного замка. Вся территория Люксембурга расположена на возвышенностях,</w:t>
            </w:r>
            <w:r w:rsidR="00AB1F0A">
              <w:rPr>
                <w:rFonts w:ascii="Times New Roman" w:hAnsi="Times New Roman" w:cs="Times New Roman"/>
                <w:shd w:val="clear" w:color="auto" w:fill="FFFFFF"/>
              </w:rPr>
              <w:t xml:space="preserve"> из-за чего его часто называют «лучшим балконом» или «обзорной площадкой»</w:t>
            </w:r>
            <w:r w:rsidR="00373487" w:rsidRPr="00373487">
              <w:rPr>
                <w:rFonts w:ascii="Times New Roman" w:hAnsi="Times New Roman" w:cs="Times New Roman"/>
                <w:shd w:val="clear" w:color="auto" w:fill="FFFFFF"/>
              </w:rPr>
              <w:t xml:space="preserve"> Европы. Второе - более верное, так как вся страна представляет собой единую достопримечательность, каждый метр и уголок которой пропитаны историей разных эпох. Живописные средневековые замки, скалистые ущелья региона </w:t>
            </w:r>
            <w:proofErr w:type="spellStart"/>
            <w:r w:rsidR="00373487" w:rsidRPr="00373487">
              <w:rPr>
                <w:rFonts w:ascii="Times New Roman" w:hAnsi="Times New Roman" w:cs="Times New Roman"/>
                <w:shd w:val="clear" w:color="auto" w:fill="FFFFFF"/>
              </w:rPr>
              <w:t>Мюллерталь</w:t>
            </w:r>
            <w:proofErr w:type="spellEnd"/>
            <w:r w:rsidR="00373487" w:rsidRPr="00373487">
              <w:rPr>
                <w:rFonts w:ascii="Times New Roman" w:hAnsi="Times New Roman" w:cs="Times New Roman"/>
                <w:shd w:val="clear" w:color="auto" w:fill="FFFFFF"/>
              </w:rPr>
              <w:t xml:space="preserve">, крутые скалы в долине реки </w:t>
            </w:r>
            <w:proofErr w:type="spellStart"/>
            <w:r w:rsidR="00373487" w:rsidRPr="00373487">
              <w:rPr>
                <w:rFonts w:ascii="Times New Roman" w:hAnsi="Times New Roman" w:cs="Times New Roman"/>
                <w:shd w:val="clear" w:color="auto" w:fill="FFFFFF"/>
              </w:rPr>
              <w:t>Альзет</w:t>
            </w:r>
            <w:proofErr w:type="spellEnd"/>
            <w:r w:rsidR="00373487" w:rsidRPr="00373487">
              <w:rPr>
                <w:rFonts w:ascii="Times New Roman" w:hAnsi="Times New Roman" w:cs="Times New Roman"/>
                <w:shd w:val="clear" w:color="auto" w:fill="FFFFFF"/>
              </w:rPr>
              <w:t>, винные дегустации в долине Мозеля, бескрайние виноградники, многочисленные мосты, шикарные панорамные виды на окрестности — все это наполнит ваше пребывание в Люксембурге самыми невероятными эмоциями и яркими впечатлениями.</w:t>
            </w:r>
          </w:p>
          <w:p w:rsidR="00D40D35" w:rsidRDefault="00D40D35" w:rsidP="00302A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40D35">
              <w:rPr>
                <w:rFonts w:ascii="Times New Roman" w:hAnsi="Times New Roman" w:cs="Times New Roman"/>
                <w:shd w:val="clear" w:color="auto" w:fill="FFFFFF"/>
              </w:rPr>
              <w:t>Возможна экскурсия</w:t>
            </w:r>
            <w:r w:rsidR="00161640" w:rsidRPr="00161640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D40D35">
              <w:rPr>
                <w:rFonts w:ascii="Times New Roman" w:hAnsi="Times New Roman" w:cs="Times New Roman"/>
                <w:shd w:val="clear" w:color="auto" w:fill="FFFFFF"/>
              </w:rPr>
              <w:t xml:space="preserve"> в город Трир – самый древний город Германии, бывшую столицу Северной Римской империи.</w:t>
            </w:r>
          </w:p>
          <w:p w:rsidR="0055488B" w:rsidRPr="00373487" w:rsidRDefault="00D40D35" w:rsidP="00302A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  </w:t>
            </w:r>
            <w:r w:rsidR="00302AB4" w:rsidRPr="00373487">
              <w:rPr>
                <w:rFonts w:ascii="Times New Roman" w:eastAsia="Arial" w:hAnsi="Times New Roman" w:cs="Times New Roman"/>
              </w:rPr>
              <w:t xml:space="preserve">Переезд (~300 км) в </w:t>
            </w:r>
            <w:r w:rsidR="00302AB4" w:rsidRPr="00373487">
              <w:rPr>
                <w:rFonts w:ascii="Times New Roman" w:eastAsia="Arial" w:hAnsi="Times New Roman" w:cs="Times New Roman"/>
                <w:b/>
              </w:rPr>
              <w:t>Лил</w:t>
            </w:r>
            <w:r w:rsidR="00CE20F2">
              <w:rPr>
                <w:rFonts w:ascii="Times New Roman" w:eastAsia="Arial" w:hAnsi="Times New Roman" w:cs="Times New Roman"/>
                <w:b/>
              </w:rPr>
              <w:t>л</w:t>
            </w:r>
            <w:r w:rsidR="00302AB4" w:rsidRPr="00373487">
              <w:rPr>
                <w:rFonts w:ascii="Times New Roman" w:eastAsia="Arial" w:hAnsi="Times New Roman" w:cs="Times New Roman"/>
                <w:b/>
              </w:rPr>
              <w:t xml:space="preserve">ь. </w:t>
            </w:r>
            <w:r w:rsidR="00302AB4" w:rsidRPr="00373487">
              <w:rPr>
                <w:rFonts w:ascii="Times New Roman" w:eastAsia="Arial" w:hAnsi="Times New Roman" w:cs="Times New Roman"/>
              </w:rPr>
              <w:t xml:space="preserve"> </w:t>
            </w:r>
            <w:r w:rsidR="0098093B">
              <w:rPr>
                <w:rFonts w:ascii="Times New Roman" w:eastAsia="Arial" w:hAnsi="Times New Roman" w:cs="Times New Roman"/>
              </w:rPr>
              <w:t>Обзорная э</w:t>
            </w:r>
            <w:r w:rsidR="006B3628" w:rsidRPr="00373487">
              <w:rPr>
                <w:rFonts w:ascii="Times New Roman" w:eastAsia="Arial" w:hAnsi="Times New Roman" w:cs="Times New Roman"/>
              </w:rPr>
              <w:t>кскурсия по городу</w:t>
            </w:r>
            <w:r w:rsidR="00161640">
              <w:rPr>
                <w:rFonts w:ascii="Times New Roman" w:eastAsia="Arial" w:hAnsi="Times New Roman" w:cs="Times New Roman"/>
              </w:rPr>
              <w:t xml:space="preserve">* </w:t>
            </w:r>
            <w:r w:rsidR="00161640">
              <w:rPr>
                <w:rFonts w:ascii="Times New Roman" w:eastAsia="Arial" w:hAnsi="Times New Roman" w:cs="Times New Roman"/>
                <w:b/>
              </w:rPr>
              <w:t>(</w:t>
            </w:r>
            <w:r w:rsidR="00161640" w:rsidRPr="00161640">
              <w:rPr>
                <w:rFonts w:ascii="Times New Roman" w:eastAsia="Arial" w:hAnsi="Times New Roman" w:cs="Times New Roman"/>
                <w:b/>
              </w:rPr>
              <w:t>для желающих за доплату</w:t>
            </w:r>
            <w:r w:rsidR="00161640">
              <w:rPr>
                <w:rFonts w:ascii="Times New Roman" w:eastAsia="Arial" w:hAnsi="Times New Roman" w:cs="Times New Roman"/>
              </w:rPr>
              <w:t>)</w:t>
            </w:r>
            <w:r w:rsidR="006B3628" w:rsidRPr="00373487">
              <w:rPr>
                <w:rFonts w:ascii="Times New Roman" w:eastAsia="Arial" w:hAnsi="Times New Roman" w:cs="Times New Roman"/>
              </w:rPr>
              <w:t xml:space="preserve">. </w:t>
            </w:r>
            <w:r w:rsidR="004F0F8A">
              <w:rPr>
                <w:rFonts w:ascii="Times New Roman" w:hAnsi="Times New Roman" w:cs="Times New Roman"/>
                <w:shd w:val="clear" w:color="auto" w:fill="FFFFFF"/>
              </w:rPr>
              <w:t xml:space="preserve">Лилль – одна </w:t>
            </w:r>
            <w:r w:rsidR="004F0F8A" w:rsidRPr="004F0F8A">
              <w:rPr>
                <w:rFonts w:ascii="Times New Roman" w:hAnsi="Times New Roman" w:cs="Times New Roman"/>
                <w:shd w:val="clear" w:color="auto" w:fill="FFFFFF"/>
              </w:rPr>
              <w:t>из культурных столиц страны. В этом городе удивительно переплелось множество архитектурных стилей и направлений. Памятники истории здесь соседствуют с современными кварталами, а настоящие шедевры архитектуры — с модными магазинами и бутиками. Здесь так приятно гулять по старинным кварталам, любоваться величественными особняками и храмами, отдыхать в роскошных садах и парках. Лилль — город, который восхищает своей красотой, очаровывает невероятным шармом и остается в памяти ярким воспоминанием.</w:t>
            </w:r>
          </w:p>
          <w:p w:rsidR="00341E83" w:rsidRPr="004137CB" w:rsidRDefault="00341E83" w:rsidP="00302A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Переезд на ночлег</w:t>
            </w:r>
            <w:r w:rsidR="001A4A28">
              <w:rPr>
                <w:rFonts w:ascii="Times New Roman" w:eastAsia="Arial" w:hAnsi="Times New Roman" w:cs="Times New Roman"/>
                <w:color w:val="000000"/>
              </w:rPr>
              <w:t xml:space="preserve"> на территории Франции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в пригороде Лиля.</w:t>
            </w:r>
          </w:p>
        </w:tc>
      </w:tr>
      <w:tr w:rsidR="0055488B" w:rsidRPr="00302AB4">
        <w:trPr>
          <w:cantSplit/>
          <w:trHeight w:val="189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>5 день: Гент-Брюгге*</w:t>
            </w:r>
          </w:p>
        </w:tc>
      </w:tr>
      <w:tr w:rsidR="0055488B" w:rsidRPr="00161640">
        <w:trPr>
          <w:cantSplit/>
          <w:trHeight w:val="1085"/>
          <w:tblHeader/>
        </w:trPr>
        <w:tc>
          <w:tcPr>
            <w:tcW w:w="10735" w:type="dxa"/>
          </w:tcPr>
          <w:p w:rsidR="00753024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Завтрак. Переез</w:t>
            </w:r>
            <w:r w:rsidR="00823A5D">
              <w:rPr>
                <w:rFonts w:ascii="Times New Roman" w:eastAsia="Arial" w:hAnsi="Times New Roman" w:cs="Times New Roman"/>
                <w:color w:val="000000"/>
              </w:rPr>
              <w:t xml:space="preserve">д (~80 км) в </w:t>
            </w:r>
            <w:r w:rsidR="00823A5D" w:rsidRPr="00753024">
              <w:rPr>
                <w:rFonts w:ascii="Times New Roman" w:eastAsia="Arial" w:hAnsi="Times New Roman" w:cs="Times New Roman"/>
                <w:b/>
                <w:color w:val="000000"/>
              </w:rPr>
              <w:t>Гент</w:t>
            </w:r>
            <w:r w:rsidR="00823A5D">
              <w:rPr>
                <w:rFonts w:ascii="Times New Roman" w:eastAsia="Arial" w:hAnsi="Times New Roman" w:cs="Times New Roman"/>
                <w:color w:val="000000"/>
              </w:rPr>
              <w:t>. О</w:t>
            </w:r>
            <w:r w:rsidR="00F2459B">
              <w:rPr>
                <w:rFonts w:ascii="Times New Roman" w:eastAsia="Arial" w:hAnsi="Times New Roman" w:cs="Times New Roman"/>
                <w:color w:val="000000"/>
              </w:rPr>
              <w:t>бзорная экскурсия по городу: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 церковь Св. Якова, замок </w:t>
            </w:r>
            <w:proofErr w:type="spellStart"/>
            <w:r w:rsidRPr="004137CB">
              <w:rPr>
                <w:rFonts w:ascii="Times New Roman" w:eastAsia="Arial" w:hAnsi="Times New Roman" w:cs="Times New Roman"/>
                <w:color w:val="000000"/>
              </w:rPr>
              <w:t>Гравенстен</w:t>
            </w:r>
            <w:proofErr w:type="spellEnd"/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, набережная </w:t>
            </w:r>
            <w:proofErr w:type="spellStart"/>
            <w:r w:rsidRPr="004137CB">
              <w:rPr>
                <w:rFonts w:ascii="Times New Roman" w:eastAsia="Arial" w:hAnsi="Times New Roman" w:cs="Times New Roman"/>
                <w:color w:val="000000"/>
              </w:rPr>
              <w:t>Граслей</w:t>
            </w:r>
            <w:proofErr w:type="spellEnd"/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, мост Св. Михаила, башня </w:t>
            </w:r>
            <w:proofErr w:type="spellStart"/>
            <w:r w:rsidRPr="004137CB">
              <w:rPr>
                <w:rFonts w:ascii="Times New Roman" w:eastAsia="Arial" w:hAnsi="Times New Roman" w:cs="Times New Roman"/>
                <w:color w:val="000000"/>
              </w:rPr>
              <w:t>Бефруа</w:t>
            </w:r>
            <w:proofErr w:type="spellEnd"/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, кафедральный собор Св. </w:t>
            </w:r>
            <w:proofErr w:type="spellStart"/>
            <w:r w:rsidRPr="004137CB">
              <w:rPr>
                <w:rFonts w:ascii="Times New Roman" w:eastAsia="Arial" w:hAnsi="Times New Roman" w:cs="Times New Roman"/>
                <w:color w:val="000000"/>
              </w:rPr>
              <w:t>Бофона</w:t>
            </w:r>
            <w:proofErr w:type="spellEnd"/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, Ратуша и др.  </w:t>
            </w:r>
          </w:p>
          <w:p w:rsidR="00507F10" w:rsidRPr="004137CB" w:rsidRDefault="007530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*</w:t>
            </w:r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>Для желающих за доп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. плату экскурсия в </w:t>
            </w:r>
            <w:r w:rsidRPr="00857BBC">
              <w:rPr>
                <w:rFonts w:ascii="Times New Roman" w:eastAsia="Arial" w:hAnsi="Times New Roman" w:cs="Times New Roman"/>
                <w:b/>
                <w:color w:val="000000"/>
              </w:rPr>
              <w:t>Брюгге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: </w:t>
            </w:r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 xml:space="preserve">Гроте </w:t>
            </w:r>
            <w:proofErr w:type="spellStart"/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>Маркт</w:t>
            </w:r>
            <w:proofErr w:type="spellEnd"/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 xml:space="preserve">, Ратуша, Монастырь </w:t>
            </w:r>
            <w:proofErr w:type="spellStart"/>
            <w:proofErr w:type="gramStart"/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>бегинок</w:t>
            </w:r>
            <w:proofErr w:type="spellEnd"/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>,  госпиталь</w:t>
            </w:r>
            <w:proofErr w:type="gramEnd"/>
            <w:r w:rsidR="006B3628" w:rsidRPr="004137CB">
              <w:rPr>
                <w:rFonts w:ascii="Times New Roman" w:eastAsia="Arial" w:hAnsi="Times New Roman" w:cs="Times New Roman"/>
                <w:color w:val="000000"/>
              </w:rPr>
              <w:t xml:space="preserve"> Святого Иоанна, церковь Богоматери и базилика Святой Крови. </w:t>
            </w:r>
            <w:r w:rsidR="00DA7ABE">
              <w:rPr>
                <w:rFonts w:ascii="Times New Roman" w:eastAsia="Arial" w:hAnsi="Times New Roman" w:cs="Times New Roman"/>
                <w:color w:val="000000"/>
              </w:rPr>
              <w:t xml:space="preserve">Также во время экскурсии Вас ждет знакомство с Северным морем. Заедем в </w:t>
            </w:r>
            <w:r w:rsidR="00DA7ABE" w:rsidRPr="00DA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Зебрюгге – прибрежный район </w:t>
            </w:r>
            <w:r w:rsidR="00DA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города Брюгге. </w:t>
            </w:r>
            <w:r w:rsidR="00DA7ABE" w:rsidRPr="00DA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Зебрюгге так и переводится – «Брюгге на море»</w:t>
            </w:r>
            <w:r w:rsidR="0019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сейчас является вторым по величине портом в Бельгии, а также динамично развивающимся курортным районом, который привлекает тысячи туристов. </w:t>
            </w:r>
          </w:p>
          <w:p w:rsidR="0055488B" w:rsidRPr="004137CB" w:rsidRDefault="006B3628" w:rsidP="004A1B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Переезд </w:t>
            </w:r>
            <w:r w:rsidR="004A1B0F">
              <w:rPr>
                <w:rFonts w:ascii="Times New Roman" w:eastAsia="Arial" w:hAnsi="Times New Roman" w:cs="Times New Roman"/>
                <w:color w:val="000000"/>
              </w:rPr>
              <w:t>(~20</w:t>
            </w:r>
            <w:r w:rsidR="004A1B0F" w:rsidRPr="004137CB">
              <w:rPr>
                <w:rFonts w:ascii="Times New Roman" w:eastAsia="Arial" w:hAnsi="Times New Roman" w:cs="Times New Roman"/>
                <w:color w:val="000000"/>
              </w:rPr>
              <w:t xml:space="preserve">0 км) 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на ночлег </w:t>
            </w:r>
            <w:r w:rsidR="003A3D54">
              <w:rPr>
                <w:rFonts w:ascii="Times New Roman" w:eastAsia="Arial" w:hAnsi="Times New Roman" w:cs="Times New Roman"/>
                <w:color w:val="000000"/>
              </w:rPr>
              <w:t xml:space="preserve">на территории Германии. </w:t>
            </w:r>
          </w:p>
        </w:tc>
      </w:tr>
      <w:tr w:rsidR="0055488B" w:rsidRPr="004137CB">
        <w:trPr>
          <w:cantSplit/>
          <w:trHeight w:val="110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>6 день: Кельн</w:t>
            </w:r>
          </w:p>
        </w:tc>
      </w:tr>
      <w:tr w:rsidR="0055488B" w:rsidRPr="00161640">
        <w:trPr>
          <w:cantSplit/>
          <w:trHeight w:val="142"/>
          <w:tblHeader/>
        </w:trPr>
        <w:tc>
          <w:tcPr>
            <w:tcW w:w="10735" w:type="dxa"/>
          </w:tcPr>
          <w:p w:rsidR="00320305" w:rsidRPr="005E318F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Завтрак. </w:t>
            </w:r>
            <w:r w:rsidR="00320305">
              <w:rPr>
                <w:rFonts w:ascii="Times New Roman" w:eastAsia="Arial" w:hAnsi="Times New Roman" w:cs="Times New Roman"/>
                <w:color w:val="000000"/>
              </w:rPr>
              <w:t>Переезд (~85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 км) в </w:t>
            </w:r>
            <w:r w:rsidRPr="00B50194">
              <w:rPr>
                <w:rFonts w:ascii="Times New Roman" w:eastAsia="Arial" w:hAnsi="Times New Roman" w:cs="Times New Roman"/>
                <w:b/>
                <w:color w:val="000000"/>
              </w:rPr>
              <w:t>Кельн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>. Обзорная экскурсия по городу</w:t>
            </w:r>
            <w:r w:rsidR="00161640" w:rsidRPr="00161640">
              <w:rPr>
                <w:rFonts w:ascii="Times New Roman" w:eastAsia="Arial" w:hAnsi="Times New Roman" w:cs="Times New Roman"/>
                <w:b/>
                <w:color w:val="000000"/>
              </w:rPr>
              <w:t>* (для желающих за доплату)</w:t>
            </w:r>
            <w:r w:rsidRPr="00161640">
              <w:rPr>
                <w:rFonts w:ascii="Times New Roman" w:eastAsia="Arial" w:hAnsi="Times New Roman" w:cs="Times New Roman"/>
                <w:b/>
              </w:rPr>
              <w:t>.</w:t>
            </w:r>
            <w:r w:rsidRPr="005E318F">
              <w:rPr>
                <w:rFonts w:ascii="Times New Roman" w:eastAsia="Arial" w:hAnsi="Times New Roman" w:cs="Times New Roman"/>
              </w:rPr>
              <w:t xml:space="preserve"> </w:t>
            </w:r>
            <w:r w:rsidR="005E318F" w:rsidRPr="005E318F">
              <w:rPr>
                <w:rFonts w:ascii="Times New Roman" w:hAnsi="Times New Roman" w:cs="Times New Roman"/>
                <w:shd w:val="clear" w:color="auto" w:fill="FFFFFF"/>
              </w:rPr>
              <w:t>Кёльн — один из самых древних городов Европы, культурная столица Германии, расположенная в прекрасной Кельнской бухте. Это настоящий рай для любителей средневековой архитектуры и исторических памятников, которые встречаются здесь на каждом шагу. В Кёльне гармонично соседствуют величественные старинные храмы и современные здания, тихие мощеные улочки и кварталы с шумной ночной жизнью, респектабельные рестораны и пивные бары. Этот город ценит жизнь во всех ее проявлениях, но при этом бережно хранит свою историю и традиции.</w:t>
            </w:r>
          </w:p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Переезд </w:t>
            </w:r>
            <w:r w:rsidR="005F2159">
              <w:rPr>
                <w:rFonts w:ascii="Times New Roman" w:eastAsia="Arial" w:hAnsi="Times New Roman" w:cs="Times New Roman"/>
                <w:color w:val="000000"/>
              </w:rPr>
              <w:t>(~675</w:t>
            </w:r>
            <w:r w:rsidR="005F2159" w:rsidRPr="004137CB">
              <w:rPr>
                <w:rFonts w:ascii="Times New Roman" w:eastAsia="Arial" w:hAnsi="Times New Roman" w:cs="Times New Roman"/>
                <w:color w:val="000000"/>
              </w:rPr>
              <w:t xml:space="preserve"> км) 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>на ночлег на территории Польши</w:t>
            </w:r>
            <w:r w:rsidR="00F57FA3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4137C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55488B" w:rsidRPr="004137CB">
        <w:trPr>
          <w:cantSplit/>
          <w:trHeight w:val="135"/>
          <w:tblHeader/>
        </w:trPr>
        <w:tc>
          <w:tcPr>
            <w:tcW w:w="10735" w:type="dxa"/>
            <w:shd w:val="clear" w:color="auto" w:fill="B8CCE4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b/>
                <w:color w:val="000000"/>
              </w:rPr>
              <w:t>7 день: С возвращением!</w:t>
            </w:r>
          </w:p>
        </w:tc>
      </w:tr>
      <w:tr w:rsidR="0055488B" w:rsidRPr="00161640">
        <w:trPr>
          <w:cantSplit/>
          <w:trHeight w:val="455"/>
          <w:tblHeader/>
        </w:trPr>
        <w:tc>
          <w:tcPr>
            <w:tcW w:w="10735" w:type="dxa"/>
          </w:tcPr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Завтрак.</w:t>
            </w:r>
          </w:p>
          <w:p w:rsidR="004137CB" w:rsidRPr="004137CB" w:rsidRDefault="006B3628" w:rsidP="004137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Транзит</w:t>
            </w:r>
            <w:r w:rsidR="00767B9F" w:rsidRPr="004137CB">
              <w:rPr>
                <w:rFonts w:ascii="Times New Roman" w:eastAsia="Arial" w:hAnsi="Times New Roman" w:cs="Times New Roman"/>
                <w:color w:val="000000"/>
              </w:rPr>
              <w:t xml:space="preserve"> (~650 км) по территории Польши. Посещение ТЦ на территории Польши (около 2 ч). </w:t>
            </w:r>
            <w:r w:rsidR="004137CB" w:rsidRPr="004137CB">
              <w:rPr>
                <w:rFonts w:ascii="Times New Roman" w:eastAsia="Arial" w:hAnsi="Times New Roman" w:cs="Times New Roman"/>
                <w:color w:val="000000"/>
              </w:rPr>
              <w:t>Прохождение границы.</w:t>
            </w:r>
          </w:p>
          <w:p w:rsidR="0039111B" w:rsidRPr="004137CB" w:rsidRDefault="00767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Транзит (~350 км) по территории Беларуси.</w:t>
            </w:r>
          </w:p>
          <w:p w:rsidR="0055488B" w:rsidRPr="004137CB" w:rsidRDefault="006B3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137CB">
              <w:rPr>
                <w:rFonts w:ascii="Times New Roman" w:eastAsia="Arial" w:hAnsi="Times New Roman" w:cs="Times New Roman"/>
                <w:color w:val="000000"/>
              </w:rPr>
              <w:t>Прибытие в Минск ночью либо утром следующего дня.</w:t>
            </w:r>
          </w:p>
        </w:tc>
      </w:tr>
    </w:tbl>
    <w:p w:rsidR="0055488B" w:rsidRDefault="005548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6B3628" w:rsidRDefault="006B3628" w:rsidP="00FB29D9">
      <w:pPr>
        <w:ind w:leftChars="0" w:left="0" w:firstLineChars="0" w:firstLine="0"/>
        <w:rPr>
          <w:rFonts w:ascii="Times New Roman" w:hAnsi="Times New Roman"/>
          <w:b/>
          <w:sz w:val="20"/>
          <w:szCs w:val="20"/>
          <w:lang w:val="ru-RU"/>
        </w:rPr>
      </w:pPr>
    </w:p>
    <w:p w:rsidR="006B3628" w:rsidRDefault="006B3628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</w:p>
    <w:p w:rsidR="0039111B" w:rsidRPr="000A12DF" w:rsidRDefault="0039111B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39111B" w:rsidRPr="000A12DF" w:rsidRDefault="0039111B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</w:p>
    <w:p w:rsidR="0039111B" w:rsidRPr="000A12DF" w:rsidRDefault="0039111B" w:rsidP="0039111B">
      <w:pPr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39111B" w:rsidRPr="000A12DF" w:rsidRDefault="0039111B" w:rsidP="0039111B">
      <w:pPr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Проживание в транзитных отелях туристического класса стандарта 2-3* либо без категории, двух-трехместное размещение в ходе экскурсионной программы</w:t>
      </w:r>
    </w:p>
    <w:p w:rsidR="0039111B" w:rsidRPr="000A12DF" w:rsidRDefault="0039111B" w:rsidP="0039111B">
      <w:pPr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Континентальные завтраки в дни проживания в транзитных отелях</w:t>
      </w:r>
    </w:p>
    <w:p w:rsidR="0039111B" w:rsidRDefault="0039111B" w:rsidP="0039111B">
      <w:pPr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CA2824" w:rsidRPr="000A12DF" w:rsidRDefault="00CA2824" w:rsidP="0039111B">
      <w:pPr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Лицензированные гиды в Эрфурте, Страсбурге, Люксембурге, Лиле, Генте, Кельне.</w:t>
      </w:r>
    </w:p>
    <w:p w:rsidR="0039111B" w:rsidRPr="000A12DF" w:rsidRDefault="0039111B" w:rsidP="0039111B">
      <w:pPr>
        <w:ind w:left="0" w:hanging="2"/>
        <w:rPr>
          <w:rFonts w:ascii="Times New Roman" w:hAnsi="Times New Roman"/>
          <w:sz w:val="20"/>
          <w:szCs w:val="20"/>
          <w:lang w:val="ru-RU"/>
        </w:rPr>
      </w:pPr>
    </w:p>
    <w:p w:rsidR="0039111B" w:rsidRPr="000A12DF" w:rsidRDefault="0039111B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>В стоимость тура не включены:</w:t>
      </w:r>
    </w:p>
    <w:p w:rsidR="0039111B" w:rsidRPr="000A12DF" w:rsidRDefault="0039111B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</w:p>
    <w:p w:rsidR="0039111B" w:rsidRPr="000A12DF" w:rsidRDefault="0039111B" w:rsidP="0039111B">
      <w:pPr>
        <w:numPr>
          <w:ilvl w:val="0"/>
          <w:numId w:val="2"/>
        </w:numPr>
        <w:suppressAutoHyphens w:val="0"/>
        <w:spacing w:line="240" w:lineRule="auto"/>
        <w:ind w:leftChars="0" w:left="-142" w:firstLineChars="0" w:firstLine="425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Консульский сбор – €35, медицинская страховка – от €3;</w:t>
      </w:r>
    </w:p>
    <w:p w:rsidR="0039111B" w:rsidRPr="000A12DF" w:rsidRDefault="0039111B" w:rsidP="0039111B">
      <w:pPr>
        <w:numPr>
          <w:ilvl w:val="0"/>
          <w:numId w:val="2"/>
        </w:numPr>
        <w:suppressAutoHyphens w:val="0"/>
        <w:spacing w:line="240" w:lineRule="auto"/>
        <w:ind w:leftChars="0" w:left="-142" w:firstLineChars="0" w:firstLine="425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Дополнительные мероприятия, описанные в программе</w:t>
      </w:r>
    </w:p>
    <w:p w:rsidR="0039111B" w:rsidRPr="000A12DF" w:rsidRDefault="0039111B" w:rsidP="0039111B">
      <w:pPr>
        <w:numPr>
          <w:ilvl w:val="0"/>
          <w:numId w:val="2"/>
        </w:numPr>
        <w:suppressAutoHyphens w:val="0"/>
        <w:spacing w:line="240" w:lineRule="auto"/>
        <w:ind w:leftChars="0" w:left="709" w:firstLineChars="0" w:hanging="426"/>
        <w:textDirection w:val="lrTb"/>
        <w:textAlignment w:val="auto"/>
        <w:outlineLvl w:val="9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0A12DF">
        <w:rPr>
          <w:rFonts w:ascii="Times New Roman" w:hAnsi="Times New Roman"/>
          <w:sz w:val="20"/>
          <w:szCs w:val="20"/>
        </w:rPr>
        <w:t> </w:t>
      </w:r>
      <w:r w:rsidRPr="000A12DF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39111B" w:rsidRPr="000A12DF" w:rsidRDefault="0039111B" w:rsidP="0039111B">
      <w:pPr>
        <w:ind w:left="0" w:hanging="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9111B" w:rsidRPr="000A12DF" w:rsidRDefault="0039111B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39111B" w:rsidRPr="000A12DF" w:rsidRDefault="0039111B" w:rsidP="0039111B">
      <w:pPr>
        <w:ind w:left="0" w:hanging="2"/>
        <w:rPr>
          <w:rFonts w:ascii="Times New Roman" w:hAnsi="Times New Roman"/>
          <w:b/>
          <w:sz w:val="20"/>
          <w:szCs w:val="20"/>
          <w:lang w:val="ru-RU"/>
        </w:rPr>
      </w:pP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Обязательная оплата городского налога (введенного с 2012 г. в большинстве европейских стран) по программе – от €5 (оплачивается гиду на маршруте)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Использование наушников в ходе экскурсионной программы – €15 за весь тур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Экскурсия в Баден-Баден - €20 при минимальной группе 25 чел.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Экскурсия в Брюгге - €25 при минимальной группе 20 чел.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Водная прогулка по каналам Брюгге - €20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Прогулка на кораблике по каналам Страсбурга - €20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Экскурсия в Трир € 15 при группе от 20 человек</w:t>
      </w:r>
    </w:p>
    <w:p w:rsidR="007D184F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Обзорная экскурсия по Лиллю €10</w:t>
      </w:r>
    </w:p>
    <w:p w:rsidR="0055488B" w:rsidRPr="007D184F" w:rsidRDefault="007D184F" w:rsidP="007D184F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7D184F">
        <w:rPr>
          <w:rFonts w:ascii="Arial" w:eastAsia="Arial" w:hAnsi="Arial" w:cs="Arial"/>
          <w:color w:val="000000"/>
          <w:sz w:val="18"/>
          <w:szCs w:val="18"/>
        </w:rPr>
        <w:t>Обзорная экскурсия по Кельну €10</w:t>
      </w:r>
    </w:p>
    <w:sectPr w:rsidR="0055488B" w:rsidRPr="007D184F" w:rsidSect="0055488B">
      <w:pgSz w:w="11906" w:h="16838"/>
      <w:pgMar w:top="284" w:right="426" w:bottom="458" w:left="360" w:header="27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2433"/>
    <w:multiLevelType w:val="multilevel"/>
    <w:tmpl w:val="856E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C8500B"/>
    <w:multiLevelType w:val="hybridMultilevel"/>
    <w:tmpl w:val="DBD88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97FCB"/>
    <w:multiLevelType w:val="multilevel"/>
    <w:tmpl w:val="BAA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B"/>
    <w:rsid w:val="000A5EC9"/>
    <w:rsid w:val="000F40E3"/>
    <w:rsid w:val="000F7FA5"/>
    <w:rsid w:val="00122C33"/>
    <w:rsid w:val="00161640"/>
    <w:rsid w:val="00193C09"/>
    <w:rsid w:val="001A4A28"/>
    <w:rsid w:val="00262BA8"/>
    <w:rsid w:val="00302AB4"/>
    <w:rsid w:val="00320305"/>
    <w:rsid w:val="00341E83"/>
    <w:rsid w:val="00373487"/>
    <w:rsid w:val="00374E9E"/>
    <w:rsid w:val="0039111B"/>
    <w:rsid w:val="003A3D54"/>
    <w:rsid w:val="003D40C7"/>
    <w:rsid w:val="004137CB"/>
    <w:rsid w:val="004333A5"/>
    <w:rsid w:val="004A1B0F"/>
    <w:rsid w:val="004D61C4"/>
    <w:rsid w:val="004F0F8A"/>
    <w:rsid w:val="00507F10"/>
    <w:rsid w:val="0055488B"/>
    <w:rsid w:val="00562878"/>
    <w:rsid w:val="0056619E"/>
    <w:rsid w:val="0058040E"/>
    <w:rsid w:val="005D689A"/>
    <w:rsid w:val="005E318F"/>
    <w:rsid w:val="005F2159"/>
    <w:rsid w:val="00691808"/>
    <w:rsid w:val="006A3390"/>
    <w:rsid w:val="006B3628"/>
    <w:rsid w:val="00753024"/>
    <w:rsid w:val="00767B9F"/>
    <w:rsid w:val="007A70E2"/>
    <w:rsid w:val="007C2573"/>
    <w:rsid w:val="007D184F"/>
    <w:rsid w:val="007D2267"/>
    <w:rsid w:val="00823A5D"/>
    <w:rsid w:val="008401F0"/>
    <w:rsid w:val="00857BBC"/>
    <w:rsid w:val="0098093B"/>
    <w:rsid w:val="00A20EFB"/>
    <w:rsid w:val="00A90DD0"/>
    <w:rsid w:val="00AB1F0A"/>
    <w:rsid w:val="00B50194"/>
    <w:rsid w:val="00B672B7"/>
    <w:rsid w:val="00C84530"/>
    <w:rsid w:val="00CA2824"/>
    <w:rsid w:val="00CE20F2"/>
    <w:rsid w:val="00CE36B3"/>
    <w:rsid w:val="00CF0DDC"/>
    <w:rsid w:val="00D40D35"/>
    <w:rsid w:val="00D40E12"/>
    <w:rsid w:val="00D829D5"/>
    <w:rsid w:val="00DA7ABE"/>
    <w:rsid w:val="00E10F1F"/>
    <w:rsid w:val="00E83802"/>
    <w:rsid w:val="00ED71BD"/>
    <w:rsid w:val="00F235A0"/>
    <w:rsid w:val="00F2459B"/>
    <w:rsid w:val="00F57FA3"/>
    <w:rsid w:val="00F66E68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1ACC-6037-4C54-AF9E-A690F20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55488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autoRedefine/>
    <w:hidden/>
    <w:qFormat/>
    <w:rsid w:val="0055488B"/>
    <w:pPr>
      <w:keepNext/>
      <w:spacing w:before="240" w:after="6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autoRedefine/>
    <w:hidden/>
    <w:qFormat/>
    <w:rsid w:val="00554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autoRedefine/>
    <w:hidden/>
    <w:qFormat/>
    <w:rsid w:val="005548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autoRedefine/>
    <w:hidden/>
    <w:qFormat/>
    <w:rsid w:val="0055488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autoRedefine/>
    <w:hidden/>
    <w:qFormat/>
    <w:rsid w:val="0055488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autoRedefine/>
    <w:hidden/>
    <w:qFormat/>
    <w:rsid w:val="0055488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autoRedefine/>
    <w:hidden/>
    <w:qFormat/>
    <w:rsid w:val="0055488B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autoRedefine/>
    <w:hidden/>
    <w:qFormat/>
    <w:rsid w:val="0055488B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autoRedefine/>
    <w:hidden/>
    <w:qFormat/>
    <w:rsid w:val="0055488B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5488B"/>
  </w:style>
  <w:style w:type="table" w:customStyle="1" w:styleId="TableNormal">
    <w:name w:val="Table Normal"/>
    <w:rsid w:val="00554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55488B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20">
    <w:name w:val="Body Text 2"/>
    <w:basedOn w:val="a"/>
    <w:autoRedefine/>
    <w:hidden/>
    <w:qFormat/>
    <w:rsid w:val="0055488B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1"/>
    <w:autoRedefine/>
    <w:hidden/>
    <w:qFormat/>
    <w:rsid w:val="0055488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Bullet"/>
    <w:basedOn w:val="a"/>
    <w:autoRedefine/>
    <w:hidden/>
    <w:qFormat/>
    <w:rsid w:val="0055488B"/>
    <w:pPr>
      <w:tabs>
        <w:tab w:val="num" w:pos="720"/>
      </w:tabs>
    </w:pPr>
  </w:style>
  <w:style w:type="paragraph" w:styleId="a6">
    <w:name w:val="Balloon Text"/>
    <w:basedOn w:val="a"/>
    <w:autoRedefine/>
    <w:hidden/>
    <w:qFormat/>
    <w:rsid w:val="0055488B"/>
    <w:rPr>
      <w:rFonts w:ascii="Tahoma" w:hAnsi="Tahoma" w:cs="Tahoma"/>
      <w:sz w:val="16"/>
      <w:szCs w:val="16"/>
    </w:rPr>
  </w:style>
  <w:style w:type="paragraph" w:styleId="a7">
    <w:name w:val="header"/>
    <w:basedOn w:val="a"/>
    <w:autoRedefine/>
    <w:hidden/>
    <w:qFormat/>
    <w:rsid w:val="0055488B"/>
    <w:rPr>
      <w:lang w:bidi="ar-SA"/>
    </w:rPr>
  </w:style>
  <w:style w:type="character" w:customStyle="1" w:styleId="a8">
    <w:name w:val="Верхний колонтитул Знак"/>
    <w:autoRedefine/>
    <w:hidden/>
    <w:qFormat/>
    <w:rsid w:val="0055488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autoRedefine/>
    <w:hidden/>
    <w:qFormat/>
    <w:rsid w:val="0055488B"/>
    <w:rPr>
      <w:lang w:bidi="ar-SA"/>
    </w:rPr>
  </w:style>
  <w:style w:type="character" w:customStyle="1" w:styleId="aa">
    <w:name w:val="Нижний колонтитул Знак"/>
    <w:autoRedefine/>
    <w:hidden/>
    <w:qFormat/>
    <w:rsid w:val="0055488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Strong"/>
    <w:autoRedefine/>
    <w:hidden/>
    <w:qFormat/>
    <w:rsid w:val="0055488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Сильная ссылка1"/>
    <w:autoRedefine/>
    <w:hidden/>
    <w:qFormat/>
    <w:rsid w:val="0055488B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12">
    <w:name w:val="Название книги1"/>
    <w:autoRedefine/>
    <w:hidden/>
    <w:qFormat/>
    <w:rsid w:val="0055488B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Normal (Web)"/>
    <w:basedOn w:val="a"/>
    <w:autoRedefine/>
    <w:hidden/>
    <w:qFormat/>
    <w:rsid w:val="0055488B"/>
    <w:pPr>
      <w:spacing w:before="100" w:beforeAutospacing="1" w:after="100" w:afterAutospacing="1"/>
    </w:pPr>
  </w:style>
  <w:style w:type="character" w:customStyle="1" w:styleId="13">
    <w:name w:val="Заголовок 1 Знак"/>
    <w:autoRedefine/>
    <w:hidden/>
    <w:qFormat/>
    <w:rsid w:val="0055488B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ad">
    <w:name w:val="Emphasis"/>
    <w:autoRedefine/>
    <w:hidden/>
    <w:qFormat/>
    <w:rsid w:val="0055488B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55488B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autoRedefine/>
    <w:hidden/>
    <w:qFormat/>
    <w:rsid w:val="0055488B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autoRedefine/>
    <w:hidden/>
    <w:qFormat/>
    <w:rsid w:val="0055488B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autoRedefine/>
    <w:hidden/>
    <w:qFormat/>
    <w:rsid w:val="0055488B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autoRedefine/>
    <w:hidden/>
    <w:qFormat/>
    <w:rsid w:val="0055488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autoRedefine/>
    <w:hidden/>
    <w:qFormat/>
    <w:rsid w:val="0055488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autoRedefine/>
    <w:hidden/>
    <w:qFormat/>
    <w:rsid w:val="0055488B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autoRedefine/>
    <w:hidden/>
    <w:qFormat/>
    <w:rsid w:val="0055488B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Название Знак"/>
    <w:autoRedefine/>
    <w:hidden/>
    <w:qFormat/>
    <w:rsid w:val="0055488B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Subtitle"/>
    <w:basedOn w:val="10"/>
    <w:next w:val="10"/>
    <w:rsid w:val="005548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autoRedefine/>
    <w:hidden/>
    <w:qFormat/>
    <w:rsid w:val="0055488B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4">
    <w:name w:val="Без интервала1"/>
    <w:basedOn w:val="a"/>
    <w:autoRedefine/>
    <w:hidden/>
    <w:qFormat/>
    <w:rsid w:val="0055488B"/>
    <w:rPr>
      <w:szCs w:val="32"/>
    </w:rPr>
  </w:style>
  <w:style w:type="paragraph" w:customStyle="1" w:styleId="-11">
    <w:name w:val="Цветной список - Акцент 11"/>
    <w:basedOn w:val="a"/>
    <w:autoRedefine/>
    <w:hidden/>
    <w:qFormat/>
    <w:rsid w:val="0055488B"/>
    <w:pPr>
      <w:ind w:left="720"/>
      <w:contextualSpacing/>
    </w:pPr>
  </w:style>
  <w:style w:type="paragraph" w:customStyle="1" w:styleId="-110">
    <w:name w:val="Цветная сетка - Акцент 11"/>
    <w:basedOn w:val="a"/>
    <w:next w:val="a"/>
    <w:autoRedefine/>
    <w:hidden/>
    <w:qFormat/>
    <w:rsid w:val="0055488B"/>
    <w:rPr>
      <w:i/>
      <w:lang w:bidi="ar-SA"/>
    </w:rPr>
  </w:style>
  <w:style w:type="character" w:customStyle="1" w:styleId="-1">
    <w:name w:val="Цветная сетка - Акцент 1 Знак"/>
    <w:autoRedefine/>
    <w:hidden/>
    <w:qFormat/>
    <w:rsid w:val="0055488B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-21">
    <w:name w:val="Светлая заливка - Акцент 21"/>
    <w:basedOn w:val="a"/>
    <w:next w:val="a"/>
    <w:autoRedefine/>
    <w:hidden/>
    <w:qFormat/>
    <w:rsid w:val="0055488B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autoRedefine/>
    <w:hidden/>
    <w:qFormat/>
    <w:rsid w:val="0055488B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15">
    <w:name w:val="Слабое выделение1"/>
    <w:autoRedefine/>
    <w:hidden/>
    <w:qFormat/>
    <w:rsid w:val="0055488B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16">
    <w:name w:val="Сильное выделение1"/>
    <w:autoRedefine/>
    <w:hidden/>
    <w:qFormat/>
    <w:rsid w:val="0055488B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17">
    <w:name w:val="Слабая ссылка1"/>
    <w:autoRedefine/>
    <w:hidden/>
    <w:qFormat/>
    <w:rsid w:val="0055488B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18">
    <w:name w:val="Заголовок оглавления1"/>
    <w:basedOn w:val="1"/>
    <w:next w:val="a"/>
    <w:autoRedefine/>
    <w:hidden/>
    <w:qFormat/>
    <w:rsid w:val="0055488B"/>
    <w:pPr>
      <w:outlineLvl w:val="9"/>
    </w:pPr>
  </w:style>
  <w:style w:type="character" w:styleId="af1">
    <w:name w:val="Hyperlink"/>
    <w:autoRedefine/>
    <w:hidden/>
    <w:qFormat/>
    <w:rsid w:val="0055488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autoRedefine/>
    <w:hidden/>
    <w:qFormat/>
    <w:rsid w:val="0055488B"/>
    <w:rPr>
      <w:w w:val="100"/>
      <w:position w:val="-1"/>
      <w:effect w:val="none"/>
      <w:vertAlign w:val="baseline"/>
      <w:cs w:val="0"/>
      <w:em w:val="none"/>
    </w:rPr>
  </w:style>
  <w:style w:type="paragraph" w:customStyle="1" w:styleId="-31">
    <w:name w:val="Светлая сетка - Акцент 31"/>
    <w:basedOn w:val="a"/>
    <w:autoRedefine/>
    <w:hidden/>
    <w:qFormat/>
    <w:rsid w:val="0055488B"/>
    <w:pPr>
      <w:ind w:left="720"/>
      <w:contextualSpacing/>
    </w:pPr>
  </w:style>
  <w:style w:type="paragraph" w:styleId="af2">
    <w:name w:val="List Paragraph"/>
    <w:basedOn w:val="a"/>
    <w:autoRedefine/>
    <w:hidden/>
    <w:uiPriority w:val="34"/>
    <w:qFormat/>
    <w:rsid w:val="0055488B"/>
    <w:pPr>
      <w:ind w:left="720"/>
      <w:contextualSpacing/>
    </w:pPr>
  </w:style>
  <w:style w:type="character" w:customStyle="1" w:styleId="text">
    <w:name w:val="text"/>
    <w:autoRedefine/>
    <w:hidden/>
    <w:qFormat/>
    <w:rsid w:val="0055488B"/>
    <w:rPr>
      <w:w w:val="100"/>
      <w:position w:val="-1"/>
      <w:effect w:val="none"/>
      <w:vertAlign w:val="baseline"/>
      <w:cs w:val="0"/>
      <w:em w:val="none"/>
    </w:rPr>
  </w:style>
  <w:style w:type="table" w:customStyle="1" w:styleId="af3">
    <w:basedOn w:val="TableNormal"/>
    <w:rsid w:val="0055488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tVohS2HTjEpPdpQzxQIsbsx0w==">AMUW2mXyQyK4g6uu1WWuLk+l6pnTZy3iqmHZWKSmvlaEArJelyc5eaM9cJiGbAK88JqNp9E8rjmsQuALH+QP43efKhwafFDLxD7iHNsMTfasXAusnVt8I6U=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XXX-XI</cp:lastModifiedBy>
  <cp:revision>2</cp:revision>
  <cp:lastPrinted>2023-01-24T09:55:00Z</cp:lastPrinted>
  <dcterms:created xsi:type="dcterms:W3CDTF">2023-01-24T09:55:00Z</dcterms:created>
  <dcterms:modified xsi:type="dcterms:W3CDTF">2023-01-24T09:55:00Z</dcterms:modified>
</cp:coreProperties>
</file>