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FAF21" w14:textId="2093CA37" w:rsidR="00887478" w:rsidRDefault="00B97283">
      <w:r w:rsidRPr="00B97283">
        <w:t>Французские каникулы с посещением Диснейленда</w:t>
      </w:r>
    </w:p>
    <w:p w14:paraId="6D053058" w14:textId="77777777" w:rsidR="00B97283" w:rsidRPr="00B97283" w:rsidRDefault="00B97283" w:rsidP="00B97283">
      <w:pPr>
        <w:rPr>
          <w:b/>
          <w:bCs/>
          <w:lang w:val="ru-BY"/>
        </w:rPr>
      </w:pPr>
      <w:r w:rsidRPr="00B97283">
        <w:rPr>
          <w:b/>
          <w:bCs/>
          <w:lang w:val="ru-BY"/>
        </w:rPr>
        <w:t>Маршрут</w:t>
      </w:r>
    </w:p>
    <w:p w14:paraId="7B1C94C7" w14:textId="77777777" w:rsidR="00B97283" w:rsidRPr="00B97283" w:rsidRDefault="00B97283" w:rsidP="00B97283">
      <w:pPr>
        <w:rPr>
          <w:lang w:val="ru-BY"/>
        </w:rPr>
      </w:pPr>
      <w:r w:rsidRPr="00B97283">
        <w:rPr>
          <w:lang w:val="ru-BY"/>
        </w:rPr>
        <w:t>БЕРЛИН – КЕЛЬН - ПАРИЖ - ДИСНЕЙЛЕНД* - ВЮРЦБУРГ - ДРЕЗДЕН</w:t>
      </w:r>
    </w:p>
    <w:p w14:paraId="12849D64" w14:textId="77777777" w:rsidR="00B97283" w:rsidRPr="00B97283" w:rsidRDefault="00B97283" w:rsidP="00B97283">
      <w:pPr>
        <w:rPr>
          <w:b/>
          <w:bCs/>
          <w:lang w:val="ru-BY"/>
        </w:rPr>
      </w:pPr>
      <w:r w:rsidRPr="00B97283">
        <w:rPr>
          <w:b/>
          <w:bCs/>
          <w:lang w:val="ru-BY"/>
        </w:rPr>
        <w:t>Дата тура</w:t>
      </w:r>
    </w:p>
    <w:p w14:paraId="0496CBFD" w14:textId="77777777" w:rsidR="00B97283" w:rsidRPr="00B97283" w:rsidRDefault="00B97283" w:rsidP="00B97283">
      <w:pPr>
        <w:rPr>
          <w:lang w:val="ru-BY"/>
        </w:rPr>
      </w:pPr>
      <w:r w:rsidRPr="00B97283">
        <w:rPr>
          <w:lang w:val="ru-BY"/>
        </w:rPr>
        <w:t>23.03.2025, 01.06.2025</w:t>
      </w:r>
    </w:p>
    <w:p w14:paraId="281C6767" w14:textId="77777777" w:rsidR="00B97283" w:rsidRPr="00B97283" w:rsidRDefault="00B97283" w:rsidP="00B97283">
      <w:pPr>
        <w:rPr>
          <w:b/>
          <w:bCs/>
          <w:lang w:val="ru-BY"/>
        </w:rPr>
      </w:pPr>
      <w:r w:rsidRPr="00B97283">
        <w:rPr>
          <w:b/>
          <w:bCs/>
          <w:lang w:val="ru-BY"/>
        </w:rPr>
        <w:t>Продолжительность тура</w:t>
      </w:r>
    </w:p>
    <w:p w14:paraId="64B7A0A0" w14:textId="77777777" w:rsidR="00B97283" w:rsidRPr="00B97283" w:rsidRDefault="00B97283" w:rsidP="00B97283">
      <w:pPr>
        <w:rPr>
          <w:lang w:val="ru-BY"/>
        </w:rPr>
      </w:pPr>
      <w:r w:rsidRPr="00B97283">
        <w:rPr>
          <w:lang w:val="ru-BY"/>
        </w:rPr>
        <w:t>8 дней / 1 ночной переезд</w:t>
      </w:r>
    </w:p>
    <w:p w14:paraId="7399FB87" w14:textId="77777777" w:rsidR="00B97283" w:rsidRPr="00B97283" w:rsidRDefault="00B97283" w:rsidP="00B97283">
      <w:pPr>
        <w:rPr>
          <w:b/>
          <w:bCs/>
          <w:lang w:val="ru-BY"/>
        </w:rPr>
      </w:pPr>
      <w:r w:rsidRPr="00B97283">
        <w:rPr>
          <w:b/>
          <w:bCs/>
          <w:lang w:val="ru-BY"/>
        </w:rPr>
        <w:t>Проезд</w:t>
      </w:r>
    </w:p>
    <w:p w14:paraId="75536F56" w14:textId="77777777" w:rsidR="00B97283" w:rsidRPr="00B97283" w:rsidRDefault="00B97283" w:rsidP="00B97283">
      <w:pPr>
        <w:rPr>
          <w:lang w:val="ru-BY"/>
        </w:rPr>
      </w:pPr>
      <w:r w:rsidRPr="00B97283">
        <w:rPr>
          <w:lang w:val="ru-BY"/>
        </w:rPr>
        <w:t xml:space="preserve">Комфортабельный автобус </w:t>
      </w:r>
      <w:proofErr w:type="spellStart"/>
      <w:r w:rsidRPr="00B97283">
        <w:rPr>
          <w:lang w:val="ru-BY"/>
        </w:rPr>
        <w:t>еврокласса</w:t>
      </w:r>
      <w:proofErr w:type="spellEnd"/>
      <w:r w:rsidRPr="00B97283">
        <w:rPr>
          <w:lang w:val="ru-BY"/>
        </w:rPr>
        <w:t xml:space="preserve"> марки SETRA, NEOPLAN, MERSEDES, DAF, BOVA</w:t>
      </w:r>
    </w:p>
    <w:p w14:paraId="1CE33BD8" w14:textId="77777777" w:rsidR="00B97283" w:rsidRPr="00B97283" w:rsidRDefault="00B97283" w:rsidP="00B97283">
      <w:pPr>
        <w:rPr>
          <w:b/>
          <w:bCs/>
          <w:lang w:val="ru-BY"/>
        </w:rPr>
      </w:pPr>
      <w:r w:rsidRPr="00B97283">
        <w:rPr>
          <w:b/>
          <w:bCs/>
          <w:lang w:val="ru-BY"/>
        </w:rPr>
        <w:t>Проживание</w:t>
      </w:r>
    </w:p>
    <w:p w14:paraId="547B7BD9" w14:textId="77777777" w:rsidR="00B97283" w:rsidRPr="00B97283" w:rsidRDefault="00B97283" w:rsidP="00B97283">
      <w:pPr>
        <w:rPr>
          <w:lang w:val="ru-BY"/>
        </w:rPr>
      </w:pPr>
      <w:r w:rsidRPr="00B97283">
        <w:rPr>
          <w:lang w:val="ru-BY"/>
        </w:rPr>
        <w:t>отели **-*** (2-3-х местные номера с удобствами в номере)</w:t>
      </w:r>
    </w:p>
    <w:p w14:paraId="7CD95450" w14:textId="36A32946" w:rsidR="00B97283" w:rsidRPr="00B97283" w:rsidRDefault="00B97283" w:rsidP="00B97283">
      <w:pPr>
        <w:rPr>
          <w:lang w:val="ru-BY"/>
        </w:rPr>
      </w:pPr>
      <w:r w:rsidRPr="00B97283">
        <w:rPr>
          <w:lang w:val="ru-BY"/>
        </w:rPr>
        <w:t>1</w:t>
      </w:r>
      <w:r>
        <w:rPr>
          <w:lang w:val="ru-BY"/>
        </w:rPr>
        <w:t xml:space="preserve"> </w:t>
      </w:r>
      <w:r w:rsidRPr="00B97283">
        <w:rPr>
          <w:lang w:val="ru-BY"/>
        </w:rPr>
        <w:t>День</w:t>
      </w:r>
    </w:p>
    <w:p w14:paraId="3884828A" w14:textId="77777777" w:rsidR="00B97283" w:rsidRPr="00B97283" w:rsidRDefault="00B97283" w:rsidP="00B97283">
      <w:pPr>
        <w:rPr>
          <w:lang w:val="ru-BY"/>
        </w:rPr>
      </w:pPr>
      <w:r w:rsidRPr="00B97283">
        <w:rPr>
          <w:b/>
          <w:bCs/>
          <w:lang w:val="ru-BY"/>
        </w:rPr>
        <w:t>Выезд накануне 22.03.2025</w:t>
      </w:r>
    </w:p>
    <w:p w14:paraId="4E90BD2D" w14:textId="77777777" w:rsidR="00B97283" w:rsidRPr="00B97283" w:rsidRDefault="00B97283" w:rsidP="00B97283">
      <w:pPr>
        <w:rPr>
          <w:lang w:val="ru-BY"/>
        </w:rPr>
      </w:pPr>
      <w:r w:rsidRPr="00B97283">
        <w:rPr>
          <w:lang w:val="ru-BY"/>
        </w:rPr>
        <w:t>Транзит по территории РБ (~350 км), прохождение границы РБ и РП.</w:t>
      </w:r>
    </w:p>
    <w:p w14:paraId="21B64768" w14:textId="77777777" w:rsidR="00B97283" w:rsidRPr="00B97283" w:rsidRDefault="00B97283" w:rsidP="00B97283">
      <w:pPr>
        <w:rPr>
          <w:lang w:val="ru-BY"/>
        </w:rPr>
      </w:pPr>
      <w:r w:rsidRPr="00B97283">
        <w:rPr>
          <w:lang w:val="ru-BY"/>
        </w:rPr>
        <w:t>Транзит по Польше (~ 700 км). При благоприятном прохождении границы и движении по маршруту – возможно посещение польского города Познань*</w:t>
      </w:r>
    </w:p>
    <w:p w14:paraId="68DE3560" w14:textId="77777777" w:rsidR="00B97283" w:rsidRPr="00B97283" w:rsidRDefault="00B97283" w:rsidP="00B97283">
      <w:pPr>
        <w:rPr>
          <w:lang w:val="ru-BY"/>
        </w:rPr>
      </w:pPr>
      <w:r w:rsidRPr="00B97283">
        <w:rPr>
          <w:lang w:val="ru-BY"/>
        </w:rPr>
        <w:t>Ночлег в отеле на территории РП.</w:t>
      </w:r>
    </w:p>
    <w:p w14:paraId="6DF8025D" w14:textId="58C2986E" w:rsidR="00B97283" w:rsidRPr="00B97283" w:rsidRDefault="00B97283" w:rsidP="00B97283">
      <w:pPr>
        <w:rPr>
          <w:lang w:val="ru-BY"/>
        </w:rPr>
      </w:pPr>
      <w:r w:rsidRPr="00B97283">
        <w:rPr>
          <w:lang w:val="ru-BY"/>
        </w:rPr>
        <w:t>2</w:t>
      </w:r>
      <w:r>
        <w:rPr>
          <w:lang w:val="ru-BY"/>
        </w:rPr>
        <w:t xml:space="preserve"> </w:t>
      </w:r>
      <w:r w:rsidRPr="00B97283">
        <w:rPr>
          <w:lang w:val="ru-BY"/>
        </w:rPr>
        <w:t>День</w:t>
      </w:r>
    </w:p>
    <w:p w14:paraId="5E7FAA83" w14:textId="77777777" w:rsidR="00B97283" w:rsidRPr="00B97283" w:rsidRDefault="00B97283" w:rsidP="00B97283">
      <w:pPr>
        <w:rPr>
          <w:lang w:val="ru-BY"/>
        </w:rPr>
      </w:pPr>
      <w:r w:rsidRPr="00B97283">
        <w:rPr>
          <w:b/>
          <w:bCs/>
          <w:lang w:val="ru-BY"/>
        </w:rPr>
        <w:t>Завтрак. Переезд в </w:t>
      </w:r>
      <w:r w:rsidRPr="00B97283">
        <w:rPr>
          <w:b/>
          <w:bCs/>
          <w:i/>
          <w:iCs/>
          <w:lang w:val="ru-BY"/>
        </w:rPr>
        <w:t>Берлин</w:t>
      </w:r>
      <w:r w:rsidRPr="00B97283">
        <w:rPr>
          <w:b/>
          <w:bCs/>
          <w:lang w:val="ru-BY"/>
        </w:rPr>
        <w:t>.</w:t>
      </w:r>
    </w:p>
    <w:p w14:paraId="62BD3FD3" w14:textId="77777777" w:rsidR="00B97283" w:rsidRPr="00B97283" w:rsidRDefault="00B97283" w:rsidP="00B97283">
      <w:pPr>
        <w:rPr>
          <w:lang w:val="ru-BY"/>
        </w:rPr>
      </w:pPr>
      <w:r w:rsidRPr="00B97283">
        <w:rPr>
          <w:lang w:val="ru-BY"/>
        </w:rPr>
        <w:t xml:space="preserve">Обзорная экскурсия по городу: Александр-Плац, Ратуша, квартал Св. Николая, Унтер ден Линден, </w:t>
      </w:r>
      <w:proofErr w:type="spellStart"/>
      <w:r w:rsidRPr="00B97283">
        <w:rPr>
          <w:lang w:val="ru-BY"/>
        </w:rPr>
        <w:t>Рейстаг</w:t>
      </w:r>
      <w:proofErr w:type="spellEnd"/>
      <w:r w:rsidRPr="00B97283">
        <w:rPr>
          <w:lang w:val="ru-BY"/>
        </w:rPr>
        <w:t>.</w:t>
      </w:r>
    </w:p>
    <w:p w14:paraId="1146727F" w14:textId="77777777" w:rsidR="00B97283" w:rsidRPr="00B97283" w:rsidRDefault="00B97283" w:rsidP="00B97283">
      <w:pPr>
        <w:rPr>
          <w:lang w:val="ru-BY"/>
        </w:rPr>
      </w:pPr>
      <w:r w:rsidRPr="00B97283">
        <w:rPr>
          <w:lang w:val="ru-BY"/>
        </w:rPr>
        <w:t>Свободное время для покупок.</w:t>
      </w:r>
    </w:p>
    <w:p w14:paraId="56A33ABE" w14:textId="77777777" w:rsidR="00B97283" w:rsidRPr="00B97283" w:rsidRDefault="00B97283" w:rsidP="00B97283">
      <w:pPr>
        <w:rPr>
          <w:lang w:val="ru-BY"/>
        </w:rPr>
      </w:pPr>
      <w:r w:rsidRPr="00B97283">
        <w:rPr>
          <w:b/>
          <w:bCs/>
          <w:lang w:val="ru-BY"/>
        </w:rPr>
        <w:t>Возможно посещение берлинского зоопарка – лучшего зоопарка в Европе.</w:t>
      </w:r>
    </w:p>
    <w:p w14:paraId="4F11653D" w14:textId="77777777" w:rsidR="00B97283" w:rsidRPr="00B97283" w:rsidRDefault="00B97283" w:rsidP="00B97283">
      <w:pPr>
        <w:rPr>
          <w:lang w:val="ru-BY"/>
        </w:rPr>
      </w:pPr>
      <w:r w:rsidRPr="00B97283">
        <w:rPr>
          <w:lang w:val="ru-BY"/>
        </w:rPr>
        <w:t>Ночлег  в транзитном отеле.</w:t>
      </w:r>
    </w:p>
    <w:p w14:paraId="7B36F8D8" w14:textId="161BD8FD" w:rsidR="00B97283" w:rsidRPr="00B97283" w:rsidRDefault="00B97283" w:rsidP="00B97283">
      <w:pPr>
        <w:rPr>
          <w:lang w:val="ru-BY"/>
        </w:rPr>
      </w:pPr>
      <w:r w:rsidRPr="00B97283">
        <w:rPr>
          <w:lang w:val="ru-BY"/>
        </w:rPr>
        <w:t>3</w:t>
      </w:r>
      <w:r>
        <w:rPr>
          <w:lang w:val="ru-BY"/>
        </w:rPr>
        <w:t xml:space="preserve"> </w:t>
      </w:r>
      <w:r w:rsidRPr="00B97283">
        <w:rPr>
          <w:lang w:val="ru-BY"/>
        </w:rPr>
        <w:t>День</w:t>
      </w:r>
    </w:p>
    <w:p w14:paraId="06F56CEF" w14:textId="77777777" w:rsidR="00B97283" w:rsidRPr="00B97283" w:rsidRDefault="00B97283" w:rsidP="00B97283">
      <w:pPr>
        <w:rPr>
          <w:lang w:val="ru-BY"/>
        </w:rPr>
      </w:pPr>
      <w:r w:rsidRPr="00B97283">
        <w:rPr>
          <w:lang w:val="ru-BY"/>
        </w:rPr>
        <w:t>Завтрак.</w:t>
      </w:r>
    </w:p>
    <w:p w14:paraId="1060C70C" w14:textId="77777777" w:rsidR="00B97283" w:rsidRPr="00B97283" w:rsidRDefault="00B97283" w:rsidP="00B97283">
      <w:pPr>
        <w:rPr>
          <w:lang w:val="ru-BY"/>
        </w:rPr>
      </w:pPr>
      <w:r w:rsidRPr="00B97283">
        <w:rPr>
          <w:lang w:val="ru-BY"/>
        </w:rPr>
        <w:t>Отправление в </w:t>
      </w:r>
      <w:r w:rsidRPr="00B97283">
        <w:rPr>
          <w:b/>
          <w:bCs/>
          <w:i/>
          <w:iCs/>
          <w:lang w:val="ru-BY"/>
        </w:rPr>
        <w:t>Кельн</w:t>
      </w:r>
      <w:r w:rsidRPr="00B97283">
        <w:rPr>
          <w:lang w:val="ru-BY"/>
        </w:rPr>
        <w:t>. О Кёльне все знают, что там есть великолепный готический Собор. Но  Кёльн это не только собор, это 2000 лет истории, — варварской римской, средневековой и современной. А ещё у Кёльна есть особая цифра — Одиннадцать (узнаете почему во время экскурсии).  Посещение </w:t>
      </w:r>
      <w:r w:rsidRPr="00B97283">
        <w:rPr>
          <w:b/>
          <w:bCs/>
          <w:i/>
          <w:iCs/>
          <w:lang w:val="ru-BY"/>
        </w:rPr>
        <w:t>музея приключений «Одиссей»</w:t>
      </w:r>
      <w:r w:rsidRPr="00B97283">
        <w:rPr>
          <w:lang w:val="ru-BY"/>
        </w:rPr>
        <w:t> в Кёльне. Вас  ждут два тщательно продуманных тематических мира, которые перенесут вас в доисторические джунгли и на просторы вселенной. Экспериментальные станции пробуждают дух открытий и радость познания.</w:t>
      </w:r>
    </w:p>
    <w:p w14:paraId="6BC0D001" w14:textId="77777777" w:rsidR="00B97283" w:rsidRPr="00B97283" w:rsidRDefault="00B97283" w:rsidP="00B97283">
      <w:pPr>
        <w:rPr>
          <w:lang w:val="ru-BY"/>
        </w:rPr>
      </w:pPr>
      <w:r w:rsidRPr="00B97283">
        <w:rPr>
          <w:lang w:val="ru-BY"/>
        </w:rPr>
        <w:t>Переезд в пригород Парижа. Ночлег в отеле.</w:t>
      </w:r>
    </w:p>
    <w:p w14:paraId="0298576F" w14:textId="11F34AB6" w:rsidR="00B97283" w:rsidRPr="00B97283" w:rsidRDefault="00B97283" w:rsidP="00B97283">
      <w:pPr>
        <w:rPr>
          <w:lang w:val="ru-BY"/>
        </w:rPr>
      </w:pPr>
      <w:r w:rsidRPr="00B97283">
        <w:rPr>
          <w:lang w:val="ru-BY"/>
        </w:rPr>
        <w:t>4</w:t>
      </w:r>
      <w:r>
        <w:rPr>
          <w:lang w:val="ru-BY"/>
        </w:rPr>
        <w:t xml:space="preserve"> </w:t>
      </w:r>
      <w:r w:rsidRPr="00B97283">
        <w:rPr>
          <w:lang w:val="ru-BY"/>
        </w:rPr>
        <w:t>День</w:t>
      </w:r>
    </w:p>
    <w:p w14:paraId="295EDFA5" w14:textId="77777777" w:rsidR="00B97283" w:rsidRPr="00B97283" w:rsidRDefault="00B97283" w:rsidP="00B97283">
      <w:pPr>
        <w:rPr>
          <w:lang w:val="ru-BY"/>
        </w:rPr>
      </w:pPr>
      <w:r w:rsidRPr="00B97283">
        <w:rPr>
          <w:lang w:val="ru-BY"/>
        </w:rPr>
        <w:t>Завтрак.</w:t>
      </w:r>
    </w:p>
    <w:p w14:paraId="37B677C3" w14:textId="77777777" w:rsidR="00B97283" w:rsidRPr="00B97283" w:rsidRDefault="00B97283" w:rsidP="00B97283">
      <w:pPr>
        <w:rPr>
          <w:lang w:val="ru-BY"/>
        </w:rPr>
      </w:pPr>
      <w:r w:rsidRPr="00B97283">
        <w:rPr>
          <w:lang w:val="ru-BY"/>
        </w:rPr>
        <w:t>Выезд в </w:t>
      </w:r>
      <w:r w:rsidRPr="00B97283">
        <w:rPr>
          <w:b/>
          <w:bCs/>
          <w:i/>
          <w:iCs/>
          <w:lang w:val="ru-BY"/>
        </w:rPr>
        <w:t>Диснейленд – целый день!</w:t>
      </w:r>
      <w:r w:rsidRPr="00B97283">
        <w:rPr>
          <w:lang w:val="ru-BY"/>
        </w:rPr>
        <w:t> Отправляйтесь в волшебное путешествие по пяти фантастическим землям, заполненным аттракционами, шоу и парадами. Закончите свой день стильно и позвольте себе увлечься, как в бодрствующем сне, в сердце чудесного зрелища. Волшебные приключения Эльзы и Анны и другие истории Диснея оживают посреди фейерверков, световых проекций и впечатляющих спецэффектов в замке Спящей красавицы. Эксклюзивная коллекция волшебных сувениров.</w:t>
      </w:r>
    </w:p>
    <w:p w14:paraId="6E1D54DF" w14:textId="77777777" w:rsidR="00B97283" w:rsidRPr="00B97283" w:rsidRDefault="00B97283" w:rsidP="00B97283">
      <w:pPr>
        <w:rPr>
          <w:lang w:val="ru-BY"/>
        </w:rPr>
      </w:pPr>
      <w:r w:rsidRPr="00B97283">
        <w:rPr>
          <w:lang w:val="ru-BY"/>
        </w:rPr>
        <w:lastRenderedPageBreak/>
        <w:t>Ночлег в отеле в предместье Парижа.</w:t>
      </w:r>
    </w:p>
    <w:p w14:paraId="2269B626" w14:textId="4301433F" w:rsidR="00B97283" w:rsidRPr="00B97283" w:rsidRDefault="00B97283" w:rsidP="00B97283">
      <w:pPr>
        <w:rPr>
          <w:lang w:val="ru-BY"/>
        </w:rPr>
      </w:pPr>
      <w:r w:rsidRPr="00B97283">
        <w:rPr>
          <w:lang w:val="ru-BY"/>
        </w:rPr>
        <w:t>5</w:t>
      </w:r>
      <w:r>
        <w:rPr>
          <w:lang w:val="ru-BY"/>
        </w:rPr>
        <w:t xml:space="preserve"> </w:t>
      </w:r>
      <w:r w:rsidRPr="00B97283">
        <w:rPr>
          <w:lang w:val="ru-BY"/>
        </w:rPr>
        <w:t>День</w:t>
      </w:r>
    </w:p>
    <w:p w14:paraId="4C7D8348" w14:textId="77777777" w:rsidR="00B97283" w:rsidRPr="00B97283" w:rsidRDefault="00B97283" w:rsidP="00B97283">
      <w:pPr>
        <w:rPr>
          <w:lang w:val="ru-BY"/>
        </w:rPr>
      </w:pPr>
      <w:r w:rsidRPr="00B97283">
        <w:rPr>
          <w:lang w:val="ru-BY"/>
        </w:rPr>
        <w:t>Завтрак.</w:t>
      </w:r>
    </w:p>
    <w:p w14:paraId="062232D5" w14:textId="77777777" w:rsidR="00B97283" w:rsidRPr="00B97283" w:rsidRDefault="00B97283" w:rsidP="00B97283">
      <w:pPr>
        <w:rPr>
          <w:lang w:val="ru-BY"/>
        </w:rPr>
      </w:pPr>
      <w:r w:rsidRPr="00B97283">
        <w:rPr>
          <w:lang w:val="ru-BY"/>
        </w:rPr>
        <w:t>Переезд в </w:t>
      </w:r>
      <w:r w:rsidRPr="00B97283">
        <w:rPr>
          <w:b/>
          <w:bCs/>
          <w:i/>
          <w:iCs/>
          <w:lang w:val="ru-BY"/>
        </w:rPr>
        <w:t>Париж.</w:t>
      </w:r>
    </w:p>
    <w:p w14:paraId="6904C867" w14:textId="77777777" w:rsidR="00B97283" w:rsidRPr="00B97283" w:rsidRDefault="00B97283" w:rsidP="00B97283">
      <w:pPr>
        <w:rPr>
          <w:lang w:val="ru-BY"/>
        </w:rPr>
      </w:pPr>
      <w:r w:rsidRPr="00B97283">
        <w:rPr>
          <w:lang w:val="ru-BY"/>
        </w:rPr>
        <w:t xml:space="preserve">Пешеходная экскурсия по району Монмартр — высочайшей точке Парижа. На вершине холма находится базилика </w:t>
      </w:r>
      <w:proofErr w:type="spellStart"/>
      <w:r w:rsidRPr="00B97283">
        <w:rPr>
          <w:lang w:val="ru-BY"/>
        </w:rPr>
        <w:t>Сакре-Кёр</w:t>
      </w:r>
      <w:proofErr w:type="spellEnd"/>
      <w:r w:rsidRPr="00B97283">
        <w:rPr>
          <w:lang w:val="ru-BY"/>
        </w:rPr>
        <w:t>, одна из самых популярных достопримечательностей французской столицы. Так же холм известен как место жизни и творчества богемных писателей и художников 19 века.  Свободное время для посещения музеев,  круиз по Сене с осмотром панорамы  Парижа.</w:t>
      </w:r>
    </w:p>
    <w:p w14:paraId="77890C01" w14:textId="77777777" w:rsidR="00B97283" w:rsidRPr="00B97283" w:rsidRDefault="00B97283" w:rsidP="00B97283">
      <w:pPr>
        <w:rPr>
          <w:lang w:val="ru-BY"/>
        </w:rPr>
      </w:pPr>
      <w:r w:rsidRPr="00B97283">
        <w:rPr>
          <w:lang w:val="ru-BY"/>
        </w:rPr>
        <w:t>Вечером  выезд в  транзитный отель.</w:t>
      </w:r>
    </w:p>
    <w:p w14:paraId="5CE75EBC" w14:textId="48D4ACB1" w:rsidR="00B97283" w:rsidRPr="00B97283" w:rsidRDefault="00B97283" w:rsidP="00B97283">
      <w:pPr>
        <w:rPr>
          <w:lang w:val="ru-BY"/>
        </w:rPr>
      </w:pPr>
      <w:r w:rsidRPr="00B97283">
        <w:rPr>
          <w:lang w:val="ru-BY"/>
        </w:rPr>
        <w:t>6</w:t>
      </w:r>
      <w:r>
        <w:rPr>
          <w:lang w:val="ru-BY"/>
        </w:rPr>
        <w:t xml:space="preserve"> </w:t>
      </w:r>
      <w:r w:rsidRPr="00B97283">
        <w:rPr>
          <w:lang w:val="ru-BY"/>
        </w:rPr>
        <w:t>День</w:t>
      </w:r>
    </w:p>
    <w:p w14:paraId="332A3A26" w14:textId="77777777" w:rsidR="00B97283" w:rsidRPr="00B97283" w:rsidRDefault="00B97283" w:rsidP="00B97283">
      <w:pPr>
        <w:rPr>
          <w:lang w:val="ru-BY"/>
        </w:rPr>
      </w:pPr>
      <w:r w:rsidRPr="00B97283">
        <w:rPr>
          <w:lang w:val="ru-BY"/>
        </w:rPr>
        <w:t>Завтрак.</w:t>
      </w:r>
    </w:p>
    <w:p w14:paraId="76059433" w14:textId="77777777" w:rsidR="00B97283" w:rsidRPr="00B97283" w:rsidRDefault="00B97283" w:rsidP="00B97283">
      <w:pPr>
        <w:rPr>
          <w:lang w:val="ru-BY"/>
        </w:rPr>
      </w:pPr>
      <w:r w:rsidRPr="00B97283">
        <w:rPr>
          <w:lang w:val="ru-BY"/>
        </w:rPr>
        <w:t>Переезд  в </w:t>
      </w:r>
      <w:r w:rsidRPr="00B97283">
        <w:rPr>
          <w:b/>
          <w:bCs/>
          <w:i/>
          <w:iCs/>
          <w:lang w:val="ru-BY"/>
        </w:rPr>
        <w:t>Вюрцбург</w:t>
      </w:r>
      <w:r w:rsidRPr="00B97283">
        <w:rPr>
          <w:lang w:val="ru-BY"/>
        </w:rPr>
        <w:t xml:space="preserve">.  Вюрцбург в шутку называют Пряный город или город с изюминкой. Крепость Мариенберг и резиденцию, Собор и Капеллу девы Марии, Ратушу, главную площадь, мост через Майн, Юлиус </w:t>
      </w:r>
      <w:proofErr w:type="spellStart"/>
      <w:r w:rsidRPr="00B97283">
        <w:rPr>
          <w:lang w:val="ru-BY"/>
        </w:rPr>
        <w:t>Шпитале</w:t>
      </w:r>
      <w:proofErr w:type="spellEnd"/>
      <w:r w:rsidRPr="00B97283">
        <w:rPr>
          <w:lang w:val="ru-BY"/>
        </w:rPr>
        <w:t xml:space="preserve"> и др.</w:t>
      </w:r>
    </w:p>
    <w:p w14:paraId="4F1364E8" w14:textId="77777777" w:rsidR="00B97283" w:rsidRPr="00B97283" w:rsidRDefault="00B97283" w:rsidP="00B97283">
      <w:pPr>
        <w:rPr>
          <w:lang w:val="ru-BY"/>
        </w:rPr>
      </w:pPr>
      <w:r w:rsidRPr="00B97283">
        <w:rPr>
          <w:lang w:val="ru-BY"/>
        </w:rPr>
        <w:t>Небольшое свободное время.  Ночлег  в транзитном отеле.</w:t>
      </w:r>
    </w:p>
    <w:p w14:paraId="12E1BE47" w14:textId="54DC76AA" w:rsidR="00B97283" w:rsidRPr="00B97283" w:rsidRDefault="00B97283" w:rsidP="00B97283">
      <w:pPr>
        <w:rPr>
          <w:lang w:val="ru-BY"/>
        </w:rPr>
      </w:pPr>
      <w:r w:rsidRPr="00B97283">
        <w:rPr>
          <w:lang w:val="ru-BY"/>
        </w:rPr>
        <w:t>7</w:t>
      </w:r>
      <w:r>
        <w:rPr>
          <w:lang w:val="ru-BY"/>
        </w:rPr>
        <w:t xml:space="preserve"> </w:t>
      </w:r>
      <w:r w:rsidRPr="00B97283">
        <w:rPr>
          <w:lang w:val="ru-BY"/>
        </w:rPr>
        <w:t>День</w:t>
      </w:r>
    </w:p>
    <w:p w14:paraId="794D64E9" w14:textId="77777777" w:rsidR="00B97283" w:rsidRPr="00B97283" w:rsidRDefault="00B97283" w:rsidP="00B97283">
      <w:pPr>
        <w:rPr>
          <w:lang w:val="ru-BY"/>
        </w:rPr>
      </w:pPr>
      <w:r w:rsidRPr="00B97283">
        <w:rPr>
          <w:lang w:val="ru-BY"/>
        </w:rPr>
        <w:t>Завтрак. Обзорная экскурсия по </w:t>
      </w:r>
      <w:r w:rsidRPr="00B97283">
        <w:rPr>
          <w:b/>
          <w:bCs/>
          <w:i/>
          <w:iCs/>
          <w:lang w:val="ru-BY"/>
        </w:rPr>
        <w:t>Дрездену</w:t>
      </w:r>
      <w:r w:rsidRPr="00B97283">
        <w:rPr>
          <w:lang w:val="ru-BY"/>
        </w:rPr>
        <w:t xml:space="preserve">: </w:t>
      </w:r>
      <w:proofErr w:type="spellStart"/>
      <w:r w:rsidRPr="00B97283">
        <w:rPr>
          <w:lang w:val="ru-BY"/>
        </w:rPr>
        <w:t>Земпер</w:t>
      </w:r>
      <w:proofErr w:type="spellEnd"/>
      <w:r w:rsidRPr="00B97283">
        <w:rPr>
          <w:lang w:val="ru-BY"/>
        </w:rPr>
        <w:t xml:space="preserve">-Опера, Георгиевский дворец, церковь Фрауэнкирхе, Цвингер, </w:t>
      </w:r>
      <w:proofErr w:type="spellStart"/>
      <w:r w:rsidRPr="00B97283">
        <w:rPr>
          <w:lang w:val="ru-BY"/>
        </w:rPr>
        <w:t>Альбертинум</w:t>
      </w:r>
      <w:proofErr w:type="spellEnd"/>
      <w:r w:rsidRPr="00B97283">
        <w:rPr>
          <w:lang w:val="ru-BY"/>
        </w:rPr>
        <w:t>, терраса Брюль.</w:t>
      </w:r>
    </w:p>
    <w:p w14:paraId="2925248C" w14:textId="77777777" w:rsidR="00B97283" w:rsidRPr="00B97283" w:rsidRDefault="00B97283" w:rsidP="00B97283">
      <w:pPr>
        <w:rPr>
          <w:lang w:val="ru-BY"/>
        </w:rPr>
      </w:pPr>
      <w:r w:rsidRPr="00B97283">
        <w:rPr>
          <w:lang w:val="ru-BY"/>
        </w:rPr>
        <w:t>Экскурсия в </w:t>
      </w:r>
      <w:r w:rsidRPr="00B97283">
        <w:rPr>
          <w:b/>
          <w:bCs/>
          <w:i/>
          <w:iCs/>
          <w:lang w:val="ru-BY"/>
        </w:rPr>
        <w:t>Дрезденскую галерею</w:t>
      </w:r>
      <w:r w:rsidRPr="00B97283">
        <w:rPr>
          <w:lang w:val="ru-BY"/>
        </w:rPr>
        <w:t xml:space="preserve"> : Картинная галерея «Старые Мастера» — один из самых известных и </w:t>
      </w:r>
      <w:proofErr w:type="spellStart"/>
      <w:r w:rsidRPr="00B97283">
        <w:rPr>
          <w:lang w:val="ru-BY"/>
        </w:rPr>
        <w:t>частопосещаемых</w:t>
      </w:r>
      <w:proofErr w:type="spellEnd"/>
      <w:r w:rsidRPr="00B97283">
        <w:rPr>
          <w:lang w:val="ru-BY"/>
        </w:rPr>
        <w:t xml:space="preserve"> музеев в Дрездене. Здесь можно не только отдохнуть душой и полюбоваться великолепными произведениями, но и окунуться в мир таинственных загадок, которой пытались донести до нас художники прошлых времен.   Вечером выезд в Минск. Ночь в пути</w:t>
      </w:r>
    </w:p>
    <w:p w14:paraId="11D4EAA2" w14:textId="19A66914" w:rsidR="00B97283" w:rsidRPr="00B97283" w:rsidRDefault="00B97283" w:rsidP="00B97283">
      <w:pPr>
        <w:rPr>
          <w:lang w:val="ru-BY"/>
        </w:rPr>
      </w:pPr>
      <w:r w:rsidRPr="00B97283">
        <w:rPr>
          <w:lang w:val="ru-BY"/>
        </w:rPr>
        <w:t>8</w:t>
      </w:r>
      <w:r>
        <w:rPr>
          <w:lang w:val="ru-BY"/>
        </w:rPr>
        <w:t xml:space="preserve"> </w:t>
      </w:r>
      <w:r w:rsidRPr="00B97283">
        <w:rPr>
          <w:lang w:val="ru-BY"/>
        </w:rPr>
        <w:t>День</w:t>
      </w:r>
    </w:p>
    <w:p w14:paraId="303A06AB" w14:textId="2019F544" w:rsidR="00B97283" w:rsidRDefault="00B97283" w:rsidP="00B97283">
      <w:pPr>
        <w:rPr>
          <w:lang w:val="ru-BY"/>
        </w:rPr>
      </w:pPr>
      <w:r w:rsidRPr="00B97283">
        <w:rPr>
          <w:lang w:val="ru-BY"/>
        </w:rPr>
        <w:t>Прибытие в  Минск в зависимости от прохождения границы</w:t>
      </w:r>
      <w:r>
        <w:rPr>
          <w:lang w:val="ru-BY"/>
        </w:rPr>
        <w:t>/</w:t>
      </w:r>
    </w:p>
    <w:p w14:paraId="273916A9" w14:textId="77777777" w:rsidR="00B97283" w:rsidRDefault="00B97283" w:rsidP="00B97283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Roboto" w:hAnsi="Roboto"/>
          <w:color w:val="59595C"/>
          <w:sz w:val="21"/>
          <w:szCs w:val="21"/>
        </w:rPr>
      </w:pPr>
      <w:r>
        <w:rPr>
          <w:rStyle w:val="a4"/>
          <w:rFonts w:ascii="Roboto" w:hAnsi="Roboto"/>
          <w:color w:val="59595C"/>
          <w:sz w:val="21"/>
          <w:szCs w:val="21"/>
        </w:rPr>
        <w:t xml:space="preserve">Стоимость тура:  545 евро +250 </w:t>
      </w:r>
      <w:proofErr w:type="spellStart"/>
      <w:r>
        <w:rPr>
          <w:rStyle w:val="a4"/>
          <w:rFonts w:ascii="Roboto" w:hAnsi="Roboto"/>
          <w:color w:val="59595C"/>
          <w:sz w:val="21"/>
          <w:szCs w:val="21"/>
        </w:rPr>
        <w:t>бел.руб</w:t>
      </w:r>
      <w:proofErr w:type="spellEnd"/>
    </w:p>
    <w:p w14:paraId="542723D1" w14:textId="77777777" w:rsidR="00B97283" w:rsidRDefault="00B97283" w:rsidP="00B9728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Roboto" w:hAnsi="Roboto"/>
          <w:color w:val="59595C"/>
          <w:sz w:val="21"/>
          <w:szCs w:val="21"/>
        </w:rPr>
      </w:pPr>
      <w:r>
        <w:rPr>
          <w:rStyle w:val="a4"/>
          <w:rFonts w:ascii="Roboto" w:hAnsi="Roboto"/>
          <w:color w:val="59595C"/>
          <w:sz w:val="21"/>
          <w:szCs w:val="21"/>
        </w:rPr>
        <w:t> </w:t>
      </w:r>
    </w:p>
    <w:p w14:paraId="7C95DB45" w14:textId="77777777" w:rsidR="00B97283" w:rsidRDefault="00B97283" w:rsidP="00B9728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Roboto" w:hAnsi="Roboto"/>
          <w:color w:val="59595C"/>
          <w:sz w:val="21"/>
          <w:szCs w:val="21"/>
        </w:rPr>
      </w:pPr>
      <w:r>
        <w:rPr>
          <w:rStyle w:val="a4"/>
          <w:rFonts w:ascii="Roboto" w:hAnsi="Roboto"/>
          <w:color w:val="59595C"/>
          <w:sz w:val="21"/>
          <w:szCs w:val="21"/>
        </w:rPr>
        <w:t> В стоимость тура входит: </w:t>
      </w:r>
      <w:r>
        <w:rPr>
          <w:rFonts w:ascii="Roboto" w:hAnsi="Roboto"/>
          <w:color w:val="59595C"/>
          <w:sz w:val="21"/>
          <w:szCs w:val="21"/>
        </w:rPr>
        <w:t>проезд на автобусе, проживание в отелях туристического класса стандарта 2-3*, двух местное размещение в ходе экскурсионной программы, 6 завтраков, экскурсионное обслуживание согласно программе тура.</w:t>
      </w:r>
    </w:p>
    <w:p w14:paraId="1C09D7CF" w14:textId="77777777" w:rsidR="00B97283" w:rsidRDefault="00B97283" w:rsidP="00B9728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Roboto" w:hAnsi="Roboto"/>
          <w:color w:val="59595C"/>
          <w:sz w:val="21"/>
          <w:szCs w:val="21"/>
        </w:rPr>
      </w:pPr>
      <w:r>
        <w:rPr>
          <w:rStyle w:val="a4"/>
          <w:rFonts w:ascii="Roboto" w:hAnsi="Roboto"/>
          <w:color w:val="59595C"/>
          <w:sz w:val="21"/>
          <w:szCs w:val="21"/>
        </w:rPr>
        <w:t> В стоимость тура не входит</w:t>
      </w:r>
      <w:r>
        <w:rPr>
          <w:rFonts w:ascii="Roboto" w:hAnsi="Roboto"/>
          <w:color w:val="59595C"/>
          <w:sz w:val="21"/>
          <w:szCs w:val="21"/>
        </w:rPr>
        <w:t>: медицинская страховка 3€, консульский сбор 35€, входные билеты и доп. услуги по программе, </w:t>
      </w:r>
      <w:r>
        <w:rPr>
          <w:rStyle w:val="a4"/>
          <w:rFonts w:ascii="Roboto" w:hAnsi="Roboto"/>
          <w:color w:val="59595C"/>
          <w:sz w:val="21"/>
          <w:szCs w:val="21"/>
        </w:rPr>
        <w:t>обязательная оплата городского налога (введенного с 2012 г. в большинстве европейских стран) по программе — от €1,</w:t>
      </w:r>
      <w:r>
        <w:rPr>
          <w:rFonts w:ascii="Roboto" w:hAnsi="Roboto"/>
          <w:color w:val="59595C"/>
          <w:sz w:val="21"/>
          <w:szCs w:val="21"/>
        </w:rPr>
        <w:t> билеты для посещения музеев и других достопримечательностей, проезд на городском транспорте в посещаемых городах в случае необходимости, а также все иное, не оговоренное в программе, использование наушников во время экскурсий.</w:t>
      </w:r>
    </w:p>
    <w:p w14:paraId="40A8EFD9" w14:textId="77777777" w:rsidR="00B97283" w:rsidRDefault="00B97283" w:rsidP="00B9728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Roboto" w:hAnsi="Roboto"/>
          <w:color w:val="59595C"/>
          <w:sz w:val="21"/>
          <w:szCs w:val="21"/>
        </w:rPr>
      </w:pPr>
      <w:r>
        <w:rPr>
          <w:rStyle w:val="a4"/>
          <w:rFonts w:ascii="Roboto" w:hAnsi="Roboto"/>
          <w:color w:val="59595C"/>
          <w:sz w:val="21"/>
          <w:szCs w:val="21"/>
        </w:rPr>
        <w:t>  </w:t>
      </w:r>
      <w:r>
        <w:rPr>
          <w:rStyle w:val="a4"/>
          <w:rFonts w:ascii="Roboto" w:hAnsi="Roboto"/>
          <w:color w:val="FF0000"/>
          <w:sz w:val="21"/>
          <w:szCs w:val="21"/>
        </w:rPr>
        <w:t>Информация по обязательным доплатам:</w:t>
      </w:r>
    </w:p>
    <w:p w14:paraId="2C0634E5" w14:textId="77777777" w:rsidR="00B97283" w:rsidRDefault="00B97283" w:rsidP="00B9728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Roboto" w:hAnsi="Roboto"/>
          <w:color w:val="59595C"/>
          <w:sz w:val="21"/>
          <w:szCs w:val="21"/>
        </w:rPr>
      </w:pPr>
      <w:r>
        <w:rPr>
          <w:rStyle w:val="a4"/>
          <w:rFonts w:ascii="Roboto" w:hAnsi="Roboto"/>
          <w:color w:val="59595C"/>
          <w:sz w:val="21"/>
          <w:szCs w:val="21"/>
        </w:rPr>
        <w:t xml:space="preserve">Пакет </w:t>
      </w:r>
      <w:proofErr w:type="spellStart"/>
      <w:r>
        <w:rPr>
          <w:rStyle w:val="a4"/>
          <w:rFonts w:ascii="Roboto" w:hAnsi="Roboto"/>
          <w:color w:val="59595C"/>
          <w:sz w:val="21"/>
          <w:szCs w:val="21"/>
        </w:rPr>
        <w:t>вх.билетов</w:t>
      </w:r>
      <w:proofErr w:type="spellEnd"/>
      <w:r>
        <w:rPr>
          <w:rFonts w:ascii="Roboto" w:hAnsi="Roboto"/>
          <w:color w:val="59595C"/>
          <w:sz w:val="21"/>
          <w:szCs w:val="21"/>
        </w:rPr>
        <w:t>: Зоопарк в Берлине, музей «Одиссей», прогулка на кораблике по Сене, входной билет в Диснейленд + трансфер, Дрезденская  галерея (или Сокровищница) = 165  евро до 18 лет. Пакет входных для лиц старше 18 лет  = 205  евро.</w:t>
      </w:r>
    </w:p>
    <w:p w14:paraId="0527FF99" w14:textId="77777777" w:rsidR="00B97283" w:rsidRDefault="00B97283" w:rsidP="00B9728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Roboto" w:hAnsi="Roboto"/>
          <w:color w:val="59595C"/>
          <w:sz w:val="21"/>
          <w:szCs w:val="21"/>
        </w:rPr>
      </w:pPr>
      <w:r>
        <w:rPr>
          <w:rStyle w:val="a4"/>
          <w:rFonts w:ascii="Roboto" w:hAnsi="Roboto"/>
          <w:color w:val="59595C"/>
          <w:sz w:val="21"/>
          <w:szCs w:val="21"/>
        </w:rPr>
        <w:t>Пакет из 6 ужинов</w:t>
      </w:r>
      <w:r>
        <w:rPr>
          <w:rFonts w:ascii="Roboto" w:hAnsi="Roboto"/>
          <w:color w:val="59595C"/>
          <w:sz w:val="21"/>
          <w:szCs w:val="21"/>
        </w:rPr>
        <w:t> =  145 евро.</w:t>
      </w:r>
    </w:p>
    <w:p w14:paraId="03872FFB" w14:textId="77777777" w:rsidR="00B97283" w:rsidRPr="00B97283" w:rsidRDefault="00B97283" w:rsidP="00B97283">
      <w:pPr>
        <w:rPr>
          <w:lang w:val="ru-BY"/>
        </w:rPr>
      </w:pPr>
    </w:p>
    <w:p w14:paraId="7377C380" w14:textId="77777777" w:rsidR="00B97283" w:rsidRPr="00B97283" w:rsidRDefault="00B97283">
      <w:pPr>
        <w:rPr>
          <w:lang w:val="ru-BY"/>
        </w:rPr>
      </w:pPr>
    </w:p>
    <w:sectPr w:rsidR="00B97283" w:rsidRPr="00B97283" w:rsidSect="00B97283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283"/>
    <w:rsid w:val="008364E9"/>
    <w:rsid w:val="00887478"/>
    <w:rsid w:val="00B97283"/>
    <w:rsid w:val="00D6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2717B"/>
  <w15:chartTrackingRefBased/>
  <w15:docId w15:val="{D5B43175-3200-4B62-97D8-FFF3A3C5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7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  <w:style w:type="character" w:styleId="a4">
    <w:name w:val="Strong"/>
    <w:basedOn w:val="a0"/>
    <w:uiPriority w:val="22"/>
    <w:qFormat/>
    <w:rsid w:val="00B972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074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12908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single" w:sz="6" w:space="11" w:color="F2F2F2"/>
                <w:right w:val="none" w:sz="0" w:space="0" w:color="auto"/>
              </w:divBdr>
              <w:divsChild>
                <w:div w:id="134350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845468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single" w:sz="6" w:space="11" w:color="F2F2F2"/>
                <w:right w:val="none" w:sz="0" w:space="0" w:color="auto"/>
              </w:divBdr>
              <w:divsChild>
                <w:div w:id="16054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586058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single" w:sz="6" w:space="11" w:color="F2F2F2"/>
                <w:right w:val="none" w:sz="0" w:space="0" w:color="auto"/>
              </w:divBdr>
              <w:divsChild>
                <w:div w:id="8933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468140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single" w:sz="6" w:space="11" w:color="F2F2F2"/>
                <w:right w:val="none" w:sz="0" w:space="0" w:color="auto"/>
              </w:divBdr>
              <w:divsChild>
                <w:div w:id="170212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0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4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5714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3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9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30870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0149143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4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1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1051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626324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665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7362643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71852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2813456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2051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702929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20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90616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2739083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6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38184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63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2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4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12530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ZET</dc:creator>
  <cp:keywords/>
  <dc:description/>
  <cp:lastModifiedBy>ZET</cp:lastModifiedBy>
  <cp:revision>1</cp:revision>
  <dcterms:created xsi:type="dcterms:W3CDTF">2024-11-20T12:57:00Z</dcterms:created>
  <dcterms:modified xsi:type="dcterms:W3CDTF">2024-11-20T12:59:00Z</dcterms:modified>
</cp:coreProperties>
</file>