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8" w:rsidRDefault="00502C62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IT</w:t>
      </w:r>
      <w:r w:rsidRPr="00F846EC">
        <w:rPr>
          <w:rFonts w:ascii="Arial" w:hAnsi="Arial" w:cs="Arial"/>
          <w:b/>
          <w:lang w:val="ru-RU"/>
        </w:rPr>
        <w:t xml:space="preserve">1: </w:t>
      </w:r>
      <w:r w:rsidR="00141C18">
        <w:rPr>
          <w:rFonts w:ascii="Arial" w:hAnsi="Arial" w:cs="Arial"/>
          <w:b/>
          <w:lang w:val="ru-RU"/>
        </w:rPr>
        <w:t>Под солнцем Тосканы!</w:t>
      </w:r>
    </w:p>
    <w:p w:rsidR="006237A1" w:rsidRPr="006237A1" w:rsidRDefault="006237A1" w:rsidP="006237A1">
      <w:pPr>
        <w:spacing w:after="120"/>
        <w:jc w:val="center"/>
        <w:rPr>
          <w:rFonts w:ascii="Arial" w:hAnsi="Arial" w:cs="Arial"/>
          <w:b/>
          <w:lang w:val="ru-RU"/>
        </w:rPr>
      </w:pPr>
      <w:r w:rsidRPr="006237A1">
        <w:rPr>
          <w:rFonts w:ascii="Arial" w:hAnsi="Arial" w:cs="Arial"/>
          <w:b/>
          <w:lang w:val="ru-RU"/>
        </w:rPr>
        <w:t>ДОЛИНА ВАХАУ –</w:t>
      </w:r>
      <w:r w:rsidR="00EE693E" w:rsidRPr="00EE693E">
        <w:rPr>
          <w:rFonts w:ascii="Arial" w:hAnsi="Arial" w:cs="Arial"/>
          <w:b/>
          <w:lang w:val="ru-RU"/>
        </w:rPr>
        <w:t xml:space="preserve"> </w:t>
      </w:r>
      <w:r w:rsidR="00EE693E" w:rsidRPr="006237A1">
        <w:rPr>
          <w:rFonts w:ascii="Arial" w:hAnsi="Arial" w:cs="Arial"/>
          <w:b/>
          <w:lang w:val="ru-RU"/>
        </w:rPr>
        <w:t>МОДЕНА</w:t>
      </w:r>
      <w:r w:rsidR="00EE693E">
        <w:rPr>
          <w:rFonts w:ascii="Arial" w:hAnsi="Arial" w:cs="Arial"/>
          <w:b/>
          <w:lang w:val="ru-RU"/>
        </w:rPr>
        <w:t>- БОЛОНЬЯ*-</w:t>
      </w:r>
      <w:r w:rsidRPr="006237A1">
        <w:rPr>
          <w:rFonts w:ascii="Arial" w:hAnsi="Arial" w:cs="Arial"/>
          <w:b/>
          <w:lang w:val="ru-RU"/>
        </w:rPr>
        <w:t xml:space="preserve"> ТОСКАНА (3 дня) – СИЕНА* </w:t>
      </w:r>
      <w:r w:rsidR="001849EC" w:rsidRPr="006237A1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="00EE693E">
        <w:rPr>
          <w:rFonts w:ascii="Arial" w:hAnsi="Arial" w:cs="Arial"/>
          <w:b/>
          <w:lang w:val="ru-RU"/>
        </w:rPr>
        <w:t>ГРОТЫ ДЖУСТИ</w:t>
      </w:r>
      <w:r w:rsidR="00942638">
        <w:rPr>
          <w:rFonts w:ascii="Arial" w:hAnsi="Arial" w:cs="Arial"/>
          <w:b/>
          <w:lang w:val="ru-RU"/>
        </w:rPr>
        <w:t>*</w:t>
      </w:r>
      <w:r w:rsidRPr="006237A1">
        <w:rPr>
          <w:rFonts w:ascii="Arial" w:hAnsi="Arial" w:cs="Arial"/>
          <w:b/>
          <w:lang w:val="ru-RU"/>
        </w:rPr>
        <w:t xml:space="preserve">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ЧИНКВЕ ТЕРРЕ* </w:t>
      </w:r>
      <w:r w:rsidR="001849EC" w:rsidRPr="006237A1">
        <w:rPr>
          <w:rFonts w:ascii="Arial" w:hAnsi="Arial" w:cs="Arial"/>
          <w:b/>
          <w:lang w:val="ru-RU"/>
        </w:rPr>
        <w:t>–</w:t>
      </w:r>
      <w:r w:rsidR="00683CD5">
        <w:rPr>
          <w:rFonts w:ascii="Arial" w:hAnsi="Arial" w:cs="Arial"/>
          <w:b/>
          <w:lang w:val="ru-RU"/>
        </w:rPr>
        <w:t xml:space="preserve"> ФЛОРЕНЦИЯ </w:t>
      </w:r>
      <w:r w:rsidRPr="006237A1">
        <w:rPr>
          <w:rFonts w:ascii="Arial" w:hAnsi="Arial" w:cs="Arial"/>
          <w:b/>
          <w:lang w:val="ru-RU"/>
        </w:rPr>
        <w:t xml:space="preserve">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ЗАЛЬЦКАММЕРГУТ </w:t>
      </w:r>
    </w:p>
    <w:p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  <w:r w:rsidR="00141C18">
        <w:rPr>
          <w:rFonts w:ascii="Arial" w:hAnsi="Arial" w:cs="Arial"/>
          <w:b/>
          <w:lang w:val="ru-RU"/>
        </w:rPr>
        <w:t>,</w:t>
      </w:r>
      <w:r w:rsidRPr="006237A1">
        <w:rPr>
          <w:rFonts w:ascii="Arial" w:hAnsi="Arial" w:cs="Arial"/>
          <w:b/>
          <w:lang w:val="ru-RU"/>
        </w:rPr>
        <w:t xml:space="preserve"> без ночных переездов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F51FBD" w:rsidRPr="002772F3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683CD5" w:rsidTr="009F0C15">
        <w:trPr>
          <w:trHeight w:val="482"/>
        </w:trPr>
        <w:tc>
          <w:tcPr>
            <w:tcW w:w="10735" w:type="dxa"/>
          </w:tcPr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EE693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D4091F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683CD5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Долина Вахау: Мельк </w:t>
            </w:r>
            <w:r w:rsidR="008A0A23" w:rsidRPr="00161B9D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Дюрнштайн</w:t>
            </w:r>
          </w:p>
        </w:tc>
      </w:tr>
      <w:tr w:rsidR="000A7ED4" w:rsidRPr="00683CD5" w:rsidTr="008E0957">
        <w:trPr>
          <w:trHeight w:val="1440"/>
        </w:trPr>
        <w:tc>
          <w:tcPr>
            <w:tcW w:w="10735" w:type="dxa"/>
          </w:tcPr>
          <w:p w:rsidR="005D5917" w:rsidRPr="00161B9D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Австрию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долину Вахау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это долина реки Дунай между городами Мельк и Кремс, в 80 км от Вены. На берегах выращивают виноград, и почти в каждом доме делают вино. Долина входит в список Всемирного наследия ЮНЕСКО.</w:t>
            </w:r>
          </w:p>
          <w:p w:rsidR="005D5917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Знакомство с городами 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>Дюрнштайн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>монастырь августинцев XV века с небесно-голубым храмом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руины замка над городом, в котором, по преданию, томился в плену король Ричард Львиное Сердце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Мельк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 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>издавна был культурным и духовным центром, центром религиозной мысли Австрии. Аббатство стоит на гранитной скале и возвышается над Дунаем.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E693E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у вас будет возможность прогуляться и попробовать напитки производимые в данном регионе.</w:t>
            </w:r>
          </w:p>
          <w:p w:rsidR="00121F2D" w:rsidRPr="000A7ED4" w:rsidRDefault="005D5917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в отель на территории Италии.</w:t>
            </w:r>
          </w:p>
        </w:tc>
      </w:tr>
      <w:tr w:rsidR="00F51FBD" w:rsidRPr="00A107B3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A7ED4" w:rsidRPr="00CF4737" w:rsidRDefault="00F51FBD" w:rsidP="006237A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8A0A23" w:rsidRPr="008A0A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E693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Модена</w:t>
            </w:r>
            <w:r w:rsidR="00DA4A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Болонья*</w:t>
            </w:r>
          </w:p>
        </w:tc>
      </w:tr>
      <w:tr w:rsidR="000A7ED4" w:rsidRPr="00942638" w:rsidTr="00A666B1">
        <w:trPr>
          <w:trHeight w:val="284"/>
        </w:trPr>
        <w:tc>
          <w:tcPr>
            <w:tcW w:w="10735" w:type="dxa"/>
          </w:tcPr>
          <w:p w:rsidR="00A1040F" w:rsidRDefault="00EE693E" w:rsidP="00EE693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Выселение из отеля. Переезд в Модену (~308 км) Экскурсия по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город-музей</w:t>
            </w:r>
            <w:r w:rsidRPr="00BE57F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BE57F1" w:rsidRPr="00BE57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E57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Далее за доплату 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будет предложена</w:t>
            </w:r>
            <w:r w:rsidR="00F958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одна из экскурсий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EE693E" w:rsidRDefault="00BE57F1" w:rsidP="00A1040F">
            <w:pPr>
              <w:pStyle w:val="af3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дегустация Бальзамика в местном старинном хозяйстве и посещение сыроварни , где производят пармезан , там покажут непосредственно производство и процес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 и будет дегустация пармезана с</w:t>
            </w: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бокал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ом</w:t>
            </w: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Ламбруско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942638" w:rsidRPr="00453F7B" w:rsidRDefault="00942638" w:rsidP="0094263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       -    экскурсия в Болонью. 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A1040F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городу: церковь  Сан-Франческо, Пьяцца  Маджоре, Палаццо  Комунале, Палаццо Подеста, Фонтан  Нептуна, церковь  Сан-Петронио, Палаццо  Архигимназии (первое  помещение  Болонского  университета), а также визитная карточка города – средневековые падающие башни, которых тут некогда было более 150,  и многое другое.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A1040F" w:rsidRPr="00A1040F" w:rsidRDefault="00A1040F" w:rsidP="00A1040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(150км) в Монтекатини - Терме. Размещение в отеле.</w:t>
            </w:r>
          </w:p>
          <w:p w:rsidR="000A7ED4" w:rsidRPr="000A7ED4" w:rsidRDefault="000A7ED4" w:rsidP="00BE57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683CD5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1040F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Ч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инкве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ерре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дегустация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1040F" w:rsidRPr="00683CD5" w:rsidTr="004F7D6A">
        <w:trPr>
          <w:trHeight w:val="924"/>
        </w:trPr>
        <w:tc>
          <w:tcPr>
            <w:tcW w:w="10735" w:type="dxa"/>
          </w:tcPr>
          <w:p w:rsidR="00A1040F" w:rsidRDefault="00A1040F" w:rsidP="00DA4A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Отдых на термал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ьном курорте Монтекатини Терме.</w:t>
            </w:r>
          </w:p>
          <w:p w:rsidR="00A1040F" w:rsidRPr="0007569E" w:rsidRDefault="00A1040F" w:rsidP="00A1040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*Экскурсия в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Чинкве Терре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606F2F">
              <w:rPr>
                <w:rFonts w:ascii="Arial" w:hAnsi="Arial" w:cs="Arial"/>
                <w:sz w:val="18"/>
                <w:szCs w:val="18"/>
                <w:lang w:val="ru-RU"/>
              </w:rPr>
              <w:t>абсолютно уникальный национальный парк Лигурии, территория труднодоступная и с необычной красотой, в 1997 объявленное ЮНЕСКО «Всемирным наследием», которая развивались изолированно в течение нескольких веков, поскольку доступ к ним пролегал только через морские пути.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А вечером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отправи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м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ся на настоящую тосканскую ферму, где можно продегустировать свежайшие местные продукты: вино, хлеб, пасту, оливки и оливковое масло, местную тосканскую салями.</w:t>
            </w:r>
          </w:p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683CD5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Default="00DA4A7E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Тоскана– Сиена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Гроты Джусти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1040F" w:rsidRPr="00683CD5" w:rsidTr="007B1717">
        <w:trPr>
          <w:trHeight w:val="173"/>
        </w:trPr>
        <w:tc>
          <w:tcPr>
            <w:tcW w:w="10735" w:type="dxa"/>
          </w:tcPr>
          <w:p w:rsidR="00A1040F" w:rsidRDefault="00A1040F" w:rsidP="00DA4A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). </w:t>
            </w:r>
          </w:p>
          <w:p w:rsidR="000A6553" w:rsidRDefault="00A1040F" w:rsidP="00A1040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выездная экскурсия </w:t>
            </w:r>
            <w:r w:rsid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Сиену.</w:t>
            </w:r>
          </w:p>
          <w:p w:rsidR="00A1040F" w:rsidRPr="000A6553" w:rsidRDefault="000A6553" w:rsidP="00A10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</w:t>
            </w:r>
            <w:r w:rsidRPr="000A6553">
              <w:rPr>
                <w:rFonts w:ascii="Arial" w:hAnsi="Arial" w:cs="Arial"/>
                <w:sz w:val="18"/>
                <w:szCs w:val="18"/>
                <w:lang w:val="ru-RU"/>
              </w:rPr>
              <w:t xml:space="preserve">Также будет возможность посетить </w:t>
            </w:r>
            <w:r w:rsidR="00DA4A7E" w:rsidRPr="000A6553">
              <w:rPr>
                <w:rFonts w:ascii="Arial" w:hAnsi="Arial" w:cs="Arial"/>
                <w:sz w:val="18"/>
                <w:szCs w:val="18"/>
                <w:lang w:val="ru-RU"/>
              </w:rPr>
              <w:t>Гроты Джусти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A1040F" w:rsidRPr="00EE693E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Pr="00631F69" w:rsidRDefault="00A1040F" w:rsidP="009C1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C102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Флоренция </w:t>
            </w:r>
          </w:p>
        </w:tc>
      </w:tr>
      <w:tr w:rsidR="00A1040F" w:rsidRPr="00683CD5" w:rsidTr="007B1717">
        <w:trPr>
          <w:trHeight w:val="173"/>
        </w:trPr>
        <w:tc>
          <w:tcPr>
            <w:tcW w:w="10735" w:type="dxa"/>
          </w:tcPr>
          <w:p w:rsidR="00DA4A7E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r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9C1021">
              <w:rPr>
                <w:rFonts w:ascii="Arial" w:hAnsi="Arial" w:cs="Arial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 w:rsidR="000A6553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Ночь в отеле в итальянских Альпах </w:t>
            </w:r>
          </w:p>
        </w:tc>
      </w:tr>
      <w:tr w:rsidR="00A1040F" w:rsidRPr="000A6553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A1040F" w:rsidRPr="00FD3DE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ЗАЛЬЦКАММЕРГУТ</w:t>
            </w:r>
          </w:p>
        </w:tc>
      </w:tr>
      <w:tr w:rsidR="00A1040F" w:rsidRPr="00683CD5" w:rsidTr="001849EC">
        <w:trPr>
          <w:trHeight w:val="259"/>
        </w:trPr>
        <w:tc>
          <w:tcPr>
            <w:tcW w:w="10735" w:type="dxa"/>
          </w:tcPr>
          <w:p w:rsidR="00A1040F" w:rsidRDefault="00A1040F" w:rsidP="00A10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bookmarkStart w:id="0" w:name="_GoBack"/>
            <w:bookmarkEnd w:id="0"/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альцкаммергут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942638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7E7AA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6C7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 w:rsidRPr="00A621F3">
              <w:rPr>
                <w:rFonts w:ascii="Arial" w:hAnsi="Arial" w:cs="Arial"/>
                <w:sz w:val="18"/>
                <w:szCs w:val="18"/>
                <w:lang w:val="ru-RU"/>
              </w:rPr>
              <w:t>озерный край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знакомство с городами </w:t>
            </w:r>
            <w:r w:rsidRPr="0014318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Санкт-Гильген и Санкт-Вольфганг</w:t>
            </w:r>
            <w:r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.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Чехии(</w:t>
            </w:r>
            <w:r w:rsidRPr="00F36B88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390 км).</w:t>
            </w:r>
          </w:p>
        </w:tc>
      </w:tr>
      <w:tr w:rsidR="00A1040F" w:rsidRPr="009C1021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:rsidR="00A1040F" w:rsidRPr="00E27FD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A1040F" w:rsidRPr="00683CD5" w:rsidTr="001232E0">
        <w:trPr>
          <w:trHeight w:val="259"/>
        </w:trPr>
        <w:tc>
          <w:tcPr>
            <w:tcW w:w="10735" w:type="dxa"/>
          </w:tcPr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:rsidR="00A1040F" w:rsidRPr="00E27FD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BD2E61" w:rsidRDefault="00BD2E61" w:rsidP="009C1021">
      <w:pPr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</w:p>
    <w:p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212"/>
        <w:gridCol w:w="1347"/>
        <w:gridCol w:w="1346"/>
        <w:gridCol w:w="1347"/>
      </w:tblGrid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отели 2-3*</w:t>
            </w:r>
          </w:p>
        </w:tc>
      </w:tr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0F71ED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ED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10.09.2022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ED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18.09.2022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ED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ED" w:rsidRDefault="000F71ED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ED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470</w:t>
            </w:r>
          </w:p>
        </w:tc>
      </w:tr>
      <w:tr w:rsidR="00F37297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19.11.2022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27.11</w:t>
            </w:r>
            <w:r w:rsidR="00F37297"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</w:t>
            </w:r>
            <w:r w:rsidR="00F3729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560</w:t>
            </w:r>
          </w:p>
        </w:tc>
      </w:tr>
      <w:tr w:rsidR="00F37297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21.01</w:t>
            </w:r>
            <w:r w:rsidR="00F3729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.202</w:t>
            </w:r>
            <w:r w:rsidR="00E10F9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0F71ED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29.01</w:t>
            </w:r>
            <w:r w:rsidR="00F3729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.202</w:t>
            </w:r>
            <w:r w:rsidR="00E10F9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5A2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0F71ED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560</w:t>
            </w:r>
          </w:p>
        </w:tc>
      </w:tr>
    </w:tbl>
    <w:p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0F71ED" w:rsidRPr="0013609B" w:rsidRDefault="000F71ED" w:rsidP="000F71ED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>
        <w:rPr>
          <w:rFonts w:ascii="Arial" w:hAnsi="Arial" w:cs="Arial"/>
          <w:sz w:val="18"/>
          <w:szCs w:val="18"/>
          <w:lang w:val="ru-RU"/>
        </w:rPr>
        <w:t xml:space="preserve"> 3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ночи 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:rsidR="000F71ED" w:rsidRPr="00731253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 завтраки в транзитных отелях</w:t>
      </w:r>
    </w:p>
    <w:p w:rsidR="000F71ED" w:rsidRPr="005C097F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6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Экскурсионное</w:t>
      </w:r>
      <w:r w:rsidRPr="005C097F">
        <w:rPr>
          <w:rFonts w:ascii="Arial" w:hAnsi="Arial" w:cs="Arial"/>
          <w:sz w:val="18"/>
          <w:szCs w:val="16"/>
          <w:lang w:val="ru-RU"/>
        </w:rPr>
        <w:t xml:space="preserve"> обслуживание согласно программе тура и сопровождающий по маршруту в экскурсионные дни</w:t>
      </w: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0F71ED" w:rsidRPr="001A3CCA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</w:t>
      </w:r>
      <w:r w:rsidRPr="001A3CCA">
        <w:rPr>
          <w:rFonts w:ascii="Arial" w:hAnsi="Arial" w:cs="Arial"/>
          <w:sz w:val="18"/>
          <w:szCs w:val="18"/>
          <w:lang w:val="ru-RU"/>
        </w:rPr>
        <w:t>35</w:t>
      </w:r>
      <w:r w:rsidRPr="0013609B">
        <w:rPr>
          <w:rFonts w:ascii="Arial" w:hAnsi="Arial" w:cs="Arial"/>
          <w:sz w:val="18"/>
          <w:szCs w:val="18"/>
          <w:lang w:val="ru-RU"/>
        </w:rPr>
        <w:t xml:space="preserve"> (шенгенская виза) + услуги визового центра, </w:t>
      </w:r>
      <w:r>
        <w:rPr>
          <w:rFonts w:ascii="Arial" w:hAnsi="Arial" w:cs="Arial"/>
          <w:sz w:val="18"/>
          <w:szCs w:val="18"/>
          <w:lang w:val="ru-RU"/>
        </w:rPr>
        <w:t>от 14-55 евро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медицинская страховка – €5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3609B">
        <w:rPr>
          <w:rFonts w:ascii="Arial" w:hAnsi="Arial" w:cs="Arial"/>
          <w:sz w:val="18"/>
          <w:szCs w:val="18"/>
        </w:rPr>
        <w:t> </w:t>
      </w:r>
      <w:r w:rsidRPr="0013609B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E10F90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E10F90">
        <w:rPr>
          <w:rFonts w:ascii="Arial" w:hAnsi="Arial" w:cs="Arial"/>
          <w:b/>
          <w:sz w:val="18"/>
          <w:szCs w:val="18"/>
          <w:lang w:val="ru-RU"/>
        </w:rPr>
        <w:t>Доплаты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по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программе:</w:t>
      </w:r>
    </w:p>
    <w:p w:rsidR="00EA268E" w:rsidRPr="00E10F90" w:rsidRDefault="00EA268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EA268E" w:rsidRPr="00EA268E" w:rsidRDefault="00EA268E" w:rsidP="00EA268E">
      <w:pPr>
        <w:ind w:left="567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ВАЖНО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!!!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Пе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речень дополнительных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предложенных ниже не предполагает посещение всех этих эк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скурсий организованно с группой. Стоимость, указанная для всех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действительна только при наличии минимально количества платящих и может быть увеличена при желании группы поехать на экскурсию меньшим с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оставом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.</w:t>
      </w:r>
    </w:p>
    <w:p w:rsidR="000F71ED" w:rsidRPr="00715857" w:rsidRDefault="000F71ED" w:rsidP="000F71ED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71ED" w:rsidRPr="0041505B" w:rsidRDefault="000F71ED" w:rsidP="000F71ED">
      <w:pPr>
        <w:numPr>
          <w:ilvl w:val="0"/>
          <w:numId w:val="12"/>
        </w:numPr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41505B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й </w:t>
      </w:r>
      <w:r w:rsidRPr="00F36B88">
        <w:rPr>
          <w:rFonts w:ascii="Arial" w:hAnsi="Arial" w:cs="Arial"/>
          <w:sz w:val="18"/>
          <w:szCs w:val="18"/>
          <w:lang w:val="ru-RU"/>
        </w:rPr>
        <w:t>–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>
        <w:rPr>
          <w:rFonts w:ascii="Arial" w:hAnsi="Arial" w:cs="Arial"/>
          <w:b/>
          <w:bCs/>
          <w:sz w:val="18"/>
          <w:szCs w:val="18"/>
          <w:lang w:val="ru-RU"/>
        </w:rPr>
        <w:t>15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за весь тур 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>(обязательная доплата)</w:t>
      </w:r>
    </w:p>
    <w:p w:rsidR="000F71ED" w:rsidRPr="00F36B88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трамвай во Флоренции – 3 евро ( обязательная доплата)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Сиена – €2</w:t>
      </w:r>
      <w:r w:rsidRPr="008E31B4">
        <w:rPr>
          <w:rFonts w:ascii="Arial" w:hAnsi="Arial" w:cs="Arial"/>
          <w:bCs/>
          <w:sz w:val="18"/>
          <w:szCs w:val="18"/>
          <w:lang w:val="ru-RU"/>
        </w:rPr>
        <w:t>5 при минимальной группе 25 человек</w:t>
      </w:r>
      <w:r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Посещение термального комплекса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Grotti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Giusti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- 25 евро в цене проезд и входной билет в период с 16.00 до 18.00 по будним дням при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минимальной группе 20 человек (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обязательно иметь с собой шапочку , полотенце и резиновые тапочки - аренда этого в термах 15 евро ) В индивидуальном порядке можно посетить термы с 10.00 до 18.00 - стоимость входного билета 24 евро и дополнительно оплачивается проезд на общественном транспорте или такси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Трансфер на побережье Вьяреджео - €15 (только в летний период)</w:t>
      </w:r>
      <w:r w:rsidR="00EA268E">
        <w:rPr>
          <w:rFonts w:ascii="Arial" w:hAnsi="Arial" w:cs="Arial"/>
          <w:bCs/>
          <w:sz w:val="18"/>
          <w:szCs w:val="18"/>
          <w:lang w:val="ru-RU"/>
        </w:rPr>
        <w:t>,от 25 человек</w:t>
      </w:r>
    </w:p>
    <w:p w:rsidR="000F71ED" w:rsidRDefault="00EA268E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Поездка в Пизу - €25, от 25 человек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Пиза+отдых на побережье €30</w:t>
      </w:r>
      <w:r w:rsidRPr="008E31B4">
        <w:rPr>
          <w:rFonts w:ascii="Arial" w:hAnsi="Arial" w:cs="Arial"/>
          <w:bCs/>
          <w:sz w:val="18"/>
          <w:szCs w:val="18"/>
          <w:lang w:val="ru-RU"/>
        </w:rPr>
        <w:t xml:space="preserve"> при минимальной группе 25 человек</w:t>
      </w:r>
      <w:r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0F71ED" w:rsidRPr="00106EA5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06EA5">
        <w:rPr>
          <w:rFonts w:ascii="Arial" w:hAnsi="Arial" w:cs="Arial"/>
          <w:bCs/>
          <w:sz w:val="18"/>
          <w:szCs w:val="18"/>
          <w:lang w:val="ru-RU"/>
        </w:rPr>
        <w:t xml:space="preserve">Дегустация тосканских продуктов в </w:t>
      </w:r>
      <w:r w:rsidRPr="00106EA5">
        <w:rPr>
          <w:rFonts w:ascii="Arial" w:hAnsi="Arial" w:cs="Arial"/>
          <w:bCs/>
          <w:sz w:val="18"/>
          <w:szCs w:val="18"/>
        </w:rPr>
        <w:t>Poggio</w:t>
      </w:r>
      <w:r w:rsidRPr="00106EA5">
        <w:rPr>
          <w:rFonts w:ascii="Arial" w:hAnsi="Arial" w:cs="Arial"/>
          <w:bCs/>
          <w:sz w:val="18"/>
          <w:szCs w:val="18"/>
          <w:lang w:val="ru-RU"/>
        </w:rPr>
        <w:t>- €20</w:t>
      </w:r>
      <w:r w:rsidR="00106EA5" w:rsidRPr="00106EA5">
        <w:rPr>
          <w:rFonts w:ascii="Arial" w:hAnsi="Arial" w:cs="Arial"/>
          <w:bCs/>
          <w:sz w:val="18"/>
          <w:szCs w:val="18"/>
          <w:lang w:val="ru-RU"/>
        </w:rPr>
        <w:t>,</w:t>
      </w:r>
      <w:r w:rsidR="00106EA5" w:rsidRPr="00106EA5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плюс 5 евро доплата за горячее блюдо из пасты</w:t>
      </w:r>
    </w:p>
    <w:p w:rsidR="000F71ED" w:rsidRPr="00106EA5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06EA5">
        <w:rPr>
          <w:rFonts w:ascii="Arial" w:hAnsi="Arial" w:cs="Arial"/>
          <w:bCs/>
          <w:sz w:val="18"/>
          <w:szCs w:val="18"/>
          <w:lang w:val="ru-RU"/>
        </w:rPr>
        <w:t>Сыроварня+бальзамико посещение и дегустации на старинной ферме - €25</w:t>
      </w:r>
      <w:r w:rsidR="00EA268E">
        <w:rPr>
          <w:rFonts w:ascii="Arial" w:hAnsi="Arial" w:cs="Arial"/>
          <w:bCs/>
          <w:sz w:val="18"/>
          <w:szCs w:val="18"/>
          <w:lang w:val="ru-RU"/>
        </w:rPr>
        <w:t>,от 25 человек.</w:t>
      </w:r>
    </w:p>
    <w:p w:rsidR="000F71ED" w:rsidRPr="00106EA5" w:rsidRDefault="00EA268E" w:rsidP="000F71ED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0F71ED" w:rsidRPr="00E35DAE">
        <w:rPr>
          <w:rFonts w:ascii="Arial" w:hAnsi="Arial" w:cs="Arial"/>
          <w:bCs/>
          <w:sz w:val="18"/>
          <w:szCs w:val="18"/>
          <w:lang w:val="ru-RU"/>
        </w:rPr>
        <w:t>кскурсия в Чинкве терре – €55 взр., €50 дет при минимальной группе 25 человек</w:t>
      </w:r>
      <w:r w:rsidR="00106EA5">
        <w:rPr>
          <w:rFonts w:ascii="Arial" w:hAnsi="Arial" w:cs="Arial"/>
          <w:bCs/>
          <w:sz w:val="18"/>
          <w:szCs w:val="18"/>
          <w:lang w:val="ru-RU"/>
        </w:rPr>
        <w:t>,</w:t>
      </w:r>
      <w:r w:rsidR="00106EA5" w:rsidRPr="00106EA5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="00106EA5" w:rsidRPr="00106EA5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плюс доплата 13 евро , если экскурсия проводится комбинировано на кораблике из порта Ла Специи с выходом в Порто Венере , Рио Маджоре и Манароле и возвращением обратно на поезде .</w:t>
      </w:r>
    </w:p>
    <w:p w:rsidR="000F71ED" w:rsidRDefault="00EA268E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0F71ED">
        <w:rPr>
          <w:rFonts w:ascii="Arial" w:hAnsi="Arial" w:cs="Arial"/>
          <w:bCs/>
          <w:sz w:val="18"/>
          <w:szCs w:val="18"/>
          <w:lang w:val="ru-RU"/>
        </w:rPr>
        <w:t>кскурсия по галерее Питти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>€35 (дети</w:t>
      </w:r>
      <w:r w:rsidR="000F71E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€27) 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с экскурсией по залам при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минимальной группе 25 человек </w:t>
      </w:r>
    </w:p>
    <w:p w:rsidR="000F71ED" w:rsidRPr="00942638" w:rsidRDefault="00106EA5" w:rsidP="00942638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в Болонью</w:t>
      </w:r>
      <w:r w:rsidR="000F71ED">
        <w:rPr>
          <w:rFonts w:ascii="Arial" w:hAnsi="Arial" w:cs="Arial"/>
          <w:bCs/>
          <w:sz w:val="18"/>
          <w:szCs w:val="18"/>
          <w:lang w:val="ru-RU"/>
        </w:rPr>
        <w:t xml:space="preserve"> - 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F71ED">
        <w:rPr>
          <w:rFonts w:ascii="Arial" w:hAnsi="Arial" w:cs="Arial"/>
          <w:bCs/>
          <w:sz w:val="18"/>
          <w:szCs w:val="18"/>
          <w:lang w:val="ru-RU"/>
        </w:rPr>
        <w:t>€2</w:t>
      </w:r>
      <w:r w:rsidR="000F71ED" w:rsidRPr="00B872C8">
        <w:rPr>
          <w:rFonts w:ascii="Arial" w:hAnsi="Arial" w:cs="Arial"/>
          <w:bCs/>
          <w:sz w:val="18"/>
          <w:szCs w:val="18"/>
          <w:lang w:val="ru-RU"/>
        </w:rPr>
        <w:t>0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при группе минимум 25 человек</w:t>
      </w: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64F0C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0F71ED" w:rsidRPr="00064F0C" w:rsidRDefault="000F71ED" w:rsidP="000F71ED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sz w:val="18"/>
          <w:szCs w:val="18"/>
          <w:lang w:val="ru-RU"/>
        </w:rPr>
      </w:pPr>
      <w:r w:rsidRPr="00064F0C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0F71ED" w:rsidRPr="00064F0C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  <w:r w:rsidRPr="00064F0C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064F0C">
        <w:rPr>
          <w:rFonts w:ascii="Arial" w:hAnsi="Arial" w:cs="Arial"/>
          <w:sz w:val="18"/>
          <w:szCs w:val="18"/>
        </w:rPr>
        <w:t>Viber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, </w:t>
      </w:r>
      <w:r w:rsidRPr="00064F0C">
        <w:rPr>
          <w:rFonts w:ascii="Arial" w:hAnsi="Arial" w:cs="Arial"/>
          <w:sz w:val="18"/>
          <w:szCs w:val="18"/>
        </w:rPr>
        <w:t>Telegram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0F71ED" w:rsidRPr="00C72FA8" w:rsidRDefault="000F71ED" w:rsidP="000F71ED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континентальный завтрак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C72FA8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завтрак, </w:t>
      </w:r>
      <w:r w:rsidR="00B35B45">
        <w:rPr>
          <w:rFonts w:ascii="Arial" w:hAnsi="Arial" w:cs="Arial"/>
          <w:sz w:val="18"/>
          <w:szCs w:val="18"/>
          <w:lang w:val="ru-RU" w:eastAsia="ru-RU"/>
        </w:rPr>
        <w:t xml:space="preserve">состав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0F71ED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:rsidR="000F71ED" w:rsidRPr="00C85B85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9. вариант дегустации тосканских продуктов в </w:t>
      </w:r>
      <w:r>
        <w:rPr>
          <w:rFonts w:ascii="Arial" w:hAnsi="Arial" w:cs="Arial"/>
          <w:sz w:val="18"/>
          <w:szCs w:val="18"/>
        </w:rPr>
        <w:t>Poggio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Монте Карло - 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дегустация 4 вин + оливки, помидоры черри в масле, финоккиона  ( колбаса) + папаппрделле ( макароны) с мясным соусом + кантуччи (печенье) и вино  санто: </w:t>
      </w:r>
    </w:p>
    <w:p w:rsidR="000F71ED" w:rsidRPr="00064F0C" w:rsidRDefault="000F71ED" w:rsidP="000F71ED">
      <w:pPr>
        <w:tabs>
          <w:tab w:val="left" w:pos="4755"/>
        </w:tabs>
        <w:rPr>
          <w:rFonts w:eastAsia="Arial"/>
          <w:lang w:val="ru-RU"/>
        </w:rPr>
      </w:pPr>
      <w:r w:rsidRPr="00064F0C">
        <w:rPr>
          <w:rFonts w:eastAsia="Arial"/>
          <w:lang w:val="ru-RU"/>
        </w:rPr>
        <w:tab/>
      </w:r>
    </w:p>
    <w:p w:rsidR="00F51FBD" w:rsidRPr="00F37297" w:rsidRDefault="00F51FBD" w:rsidP="000F71ED">
      <w:pPr>
        <w:ind w:left="851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36" w:rsidRDefault="000B5636" w:rsidP="00A57F93">
      <w:r>
        <w:separator/>
      </w:r>
    </w:p>
  </w:endnote>
  <w:endnote w:type="continuationSeparator" w:id="0">
    <w:p w:rsidR="000B5636" w:rsidRDefault="000B5636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36" w:rsidRDefault="000B5636" w:rsidP="00A57F93">
      <w:r>
        <w:separator/>
      </w:r>
    </w:p>
  </w:footnote>
  <w:footnote w:type="continuationSeparator" w:id="0">
    <w:p w:rsidR="000B5636" w:rsidRDefault="000B5636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358"/>
    <w:multiLevelType w:val="hybridMultilevel"/>
    <w:tmpl w:val="1E1091A2"/>
    <w:lvl w:ilvl="0" w:tplc="A05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7705"/>
    <w:rsid w:val="00031C7A"/>
    <w:rsid w:val="00035E3A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6553"/>
    <w:rsid w:val="000A7ED4"/>
    <w:rsid w:val="000B259F"/>
    <w:rsid w:val="000B5636"/>
    <w:rsid w:val="000B690F"/>
    <w:rsid w:val="000C12A0"/>
    <w:rsid w:val="000C77A4"/>
    <w:rsid w:val="000D6451"/>
    <w:rsid w:val="000E2CC1"/>
    <w:rsid w:val="000E3C81"/>
    <w:rsid w:val="000E4899"/>
    <w:rsid w:val="000F2A21"/>
    <w:rsid w:val="000F4686"/>
    <w:rsid w:val="000F695D"/>
    <w:rsid w:val="000F71ED"/>
    <w:rsid w:val="00103FD6"/>
    <w:rsid w:val="00105E20"/>
    <w:rsid w:val="001063E0"/>
    <w:rsid w:val="00106EA5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505B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C4160"/>
    <w:rsid w:val="004C437E"/>
    <w:rsid w:val="004C45B6"/>
    <w:rsid w:val="004D77BC"/>
    <w:rsid w:val="004E5DD7"/>
    <w:rsid w:val="004E6E5B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10202"/>
    <w:rsid w:val="0051057A"/>
    <w:rsid w:val="00514A2A"/>
    <w:rsid w:val="00517CDE"/>
    <w:rsid w:val="00520368"/>
    <w:rsid w:val="00530D3C"/>
    <w:rsid w:val="0053218C"/>
    <w:rsid w:val="00532A4B"/>
    <w:rsid w:val="00537692"/>
    <w:rsid w:val="0054798D"/>
    <w:rsid w:val="00550C57"/>
    <w:rsid w:val="00560D78"/>
    <w:rsid w:val="005631B5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6E36"/>
    <w:rsid w:val="006678C8"/>
    <w:rsid w:val="00672650"/>
    <w:rsid w:val="006737F3"/>
    <w:rsid w:val="006803CD"/>
    <w:rsid w:val="006817DD"/>
    <w:rsid w:val="0068353E"/>
    <w:rsid w:val="00683CD5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358F"/>
    <w:rsid w:val="00765BF6"/>
    <w:rsid w:val="00772E8F"/>
    <w:rsid w:val="00785021"/>
    <w:rsid w:val="007942E6"/>
    <w:rsid w:val="007A1347"/>
    <w:rsid w:val="007A4C60"/>
    <w:rsid w:val="007A76CE"/>
    <w:rsid w:val="007B1084"/>
    <w:rsid w:val="007B424E"/>
    <w:rsid w:val="007C095B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84355"/>
    <w:rsid w:val="0089033D"/>
    <w:rsid w:val="00890A33"/>
    <w:rsid w:val="00895403"/>
    <w:rsid w:val="008A0A23"/>
    <w:rsid w:val="008A33A3"/>
    <w:rsid w:val="008A36C8"/>
    <w:rsid w:val="008A40ED"/>
    <w:rsid w:val="008A565D"/>
    <w:rsid w:val="008B250A"/>
    <w:rsid w:val="008B25B5"/>
    <w:rsid w:val="008B514A"/>
    <w:rsid w:val="008B7C39"/>
    <w:rsid w:val="008C071A"/>
    <w:rsid w:val="008C20DC"/>
    <w:rsid w:val="008D02DB"/>
    <w:rsid w:val="008D3685"/>
    <w:rsid w:val="008E14F9"/>
    <w:rsid w:val="008E18BB"/>
    <w:rsid w:val="008E23BC"/>
    <w:rsid w:val="008E2568"/>
    <w:rsid w:val="008E5847"/>
    <w:rsid w:val="008E7922"/>
    <w:rsid w:val="00902058"/>
    <w:rsid w:val="0090571C"/>
    <w:rsid w:val="00905DE6"/>
    <w:rsid w:val="00917D90"/>
    <w:rsid w:val="00922C51"/>
    <w:rsid w:val="009370AF"/>
    <w:rsid w:val="00942638"/>
    <w:rsid w:val="00943616"/>
    <w:rsid w:val="00946E8E"/>
    <w:rsid w:val="00956C44"/>
    <w:rsid w:val="009610A7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021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40F"/>
    <w:rsid w:val="00A107B3"/>
    <w:rsid w:val="00A1230C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1D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2A7D"/>
    <w:rsid w:val="00B1441F"/>
    <w:rsid w:val="00B16A12"/>
    <w:rsid w:val="00B16B15"/>
    <w:rsid w:val="00B219CD"/>
    <w:rsid w:val="00B35384"/>
    <w:rsid w:val="00B35B45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2E61"/>
    <w:rsid w:val="00BD4C03"/>
    <w:rsid w:val="00BD5F02"/>
    <w:rsid w:val="00BE4013"/>
    <w:rsid w:val="00BE57F1"/>
    <w:rsid w:val="00BE7FAD"/>
    <w:rsid w:val="00BF4372"/>
    <w:rsid w:val="00BF566B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6484E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B6B"/>
    <w:rsid w:val="00D76456"/>
    <w:rsid w:val="00D814A3"/>
    <w:rsid w:val="00D86385"/>
    <w:rsid w:val="00D94A12"/>
    <w:rsid w:val="00D94B81"/>
    <w:rsid w:val="00D9566E"/>
    <w:rsid w:val="00DA307C"/>
    <w:rsid w:val="00DA4A7E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4476"/>
    <w:rsid w:val="00E10F90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73E1"/>
    <w:rsid w:val="00E71DA8"/>
    <w:rsid w:val="00E848C8"/>
    <w:rsid w:val="00E852FB"/>
    <w:rsid w:val="00E86681"/>
    <w:rsid w:val="00E92645"/>
    <w:rsid w:val="00EA268E"/>
    <w:rsid w:val="00EA5F28"/>
    <w:rsid w:val="00EB3A32"/>
    <w:rsid w:val="00EB6327"/>
    <w:rsid w:val="00EB758C"/>
    <w:rsid w:val="00EC7CB7"/>
    <w:rsid w:val="00EE4202"/>
    <w:rsid w:val="00EE693E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7297"/>
    <w:rsid w:val="00F41CC9"/>
    <w:rsid w:val="00F46062"/>
    <w:rsid w:val="00F508B6"/>
    <w:rsid w:val="00F51FBD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862"/>
    <w:rsid w:val="00F95CF1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89CC"/>
  <w15:docId w15:val="{D60F5AB2-2CEA-40EE-BEED-478BCF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A1040F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0F71ED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0F71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АННА</cp:lastModifiedBy>
  <cp:revision>8</cp:revision>
  <cp:lastPrinted>2015-09-28T10:31:00Z</cp:lastPrinted>
  <dcterms:created xsi:type="dcterms:W3CDTF">2022-08-02T15:20:00Z</dcterms:created>
  <dcterms:modified xsi:type="dcterms:W3CDTF">2022-08-03T09:24:00Z</dcterms:modified>
</cp:coreProperties>
</file>