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460C" w14:textId="77777777" w:rsidR="006748FD" w:rsidRPr="006748FD" w:rsidRDefault="006748FD" w:rsidP="006748FD">
      <w:pPr>
        <w:rPr>
          <w:b/>
          <w:bCs/>
          <w:lang w:val="ru-BY"/>
        </w:rPr>
      </w:pPr>
      <w:r w:rsidRPr="006748FD">
        <w:rPr>
          <w:b/>
          <w:bCs/>
          <w:lang w:val="ru-BY"/>
        </w:rPr>
        <w:t>Итальянские каникулы</w:t>
      </w:r>
    </w:p>
    <w:p w14:paraId="4676E27D" w14:textId="432E7FE2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Даты тура</w:t>
      </w:r>
    </w:p>
    <w:p w14:paraId="59DBB7B7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26.03.2025-01.04.2025</w:t>
      </w:r>
    </w:p>
    <w:p w14:paraId="5D23DBB1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Маршрут</w:t>
      </w:r>
    </w:p>
    <w:p w14:paraId="43B00AF0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 xml:space="preserve">Вена–«Дары моря» - Верона – озеро Гарда – </w:t>
      </w:r>
      <w:proofErr w:type="spellStart"/>
      <w:r w:rsidRPr="0043100C">
        <w:rPr>
          <w:lang w:val="ru-BY"/>
        </w:rPr>
        <w:t>Сирмионе</w:t>
      </w:r>
      <w:proofErr w:type="spellEnd"/>
      <w:r w:rsidRPr="0043100C">
        <w:rPr>
          <w:lang w:val="ru-BY"/>
        </w:rPr>
        <w:t xml:space="preserve"> – Милан - Крыша Миланского собора –</w:t>
      </w:r>
      <w:proofErr w:type="spellStart"/>
      <w:r w:rsidRPr="0043100C">
        <w:rPr>
          <w:lang w:val="ru-BY"/>
        </w:rPr>
        <w:t>Гардаленд</w:t>
      </w:r>
      <w:proofErr w:type="spellEnd"/>
      <w:r w:rsidRPr="0043100C">
        <w:rPr>
          <w:lang w:val="ru-BY"/>
        </w:rPr>
        <w:t xml:space="preserve"> – шахта </w:t>
      </w:r>
      <w:proofErr w:type="spellStart"/>
      <w:r w:rsidRPr="0043100C">
        <w:rPr>
          <w:lang w:val="ru-BY"/>
        </w:rPr>
        <w:t>Дюрнберга</w:t>
      </w:r>
      <w:proofErr w:type="spellEnd"/>
      <w:r w:rsidRPr="0043100C">
        <w:rPr>
          <w:lang w:val="ru-BY"/>
        </w:rPr>
        <w:t xml:space="preserve"> - Зальцбург</w:t>
      </w:r>
    </w:p>
    <w:p w14:paraId="53A079C5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Продолжительность</w:t>
      </w:r>
    </w:p>
    <w:p w14:paraId="4E6C5993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7 дней/ без ночных переездов</w:t>
      </w:r>
    </w:p>
    <w:p w14:paraId="2DB54288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Транспорт</w:t>
      </w:r>
    </w:p>
    <w:p w14:paraId="1DC624FD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 xml:space="preserve">комфортабельный автобус </w:t>
      </w:r>
      <w:proofErr w:type="spellStart"/>
      <w:r w:rsidRPr="0043100C">
        <w:rPr>
          <w:lang w:val="ru-BY"/>
        </w:rPr>
        <w:t>еврокласса</w:t>
      </w:r>
      <w:proofErr w:type="spellEnd"/>
    </w:p>
    <w:p w14:paraId="5585BF9F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Проживание</w:t>
      </w:r>
    </w:p>
    <w:p w14:paraId="07151C12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в отелях 2-3*</w:t>
      </w:r>
    </w:p>
    <w:p w14:paraId="4FE281D4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>Питание</w:t>
      </w:r>
    </w:p>
    <w:p w14:paraId="3F9B910F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завтраки в отелях</w:t>
      </w:r>
    </w:p>
    <w:p w14:paraId="289589E2" w14:textId="33BBCF7C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1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0BD76844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Важно, что запись на визовую подачу предназначена только туристам, приобретающим турпродукт Италии</w:t>
      </w:r>
    </w:p>
    <w:p w14:paraId="61C79EEA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 </w:t>
      </w:r>
    </w:p>
    <w:p w14:paraId="42286946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Отправление автобуса из </w:t>
      </w:r>
      <w:r w:rsidRPr="0043100C">
        <w:rPr>
          <w:b/>
          <w:bCs/>
          <w:lang w:val="ru-BY"/>
        </w:rPr>
        <w:t>Минска  накануне</w:t>
      </w:r>
      <w:r w:rsidRPr="0043100C">
        <w:rPr>
          <w:lang w:val="ru-BY"/>
        </w:rPr>
        <w:t>. Транзит по Польше, вечером прибытие на транзитный ночлег на территории Чехии</w:t>
      </w:r>
    </w:p>
    <w:p w14:paraId="07BE149D" w14:textId="533FA0CA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2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222979F1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Завтрак. Переезд в столицу Австрии – </w:t>
      </w:r>
      <w:r w:rsidRPr="0043100C">
        <w:rPr>
          <w:b/>
          <w:bCs/>
          <w:lang w:val="ru-BY"/>
        </w:rPr>
        <w:t>Вену</w:t>
      </w:r>
      <w:r w:rsidRPr="0043100C">
        <w:rPr>
          <w:lang w:val="ru-BY"/>
        </w:rPr>
        <w:t>. Один из самых романтичных и красивых городов мира. Здесь жили и творили великие музыканты – Гайдн, Моцарт, Бетховен, Шуберт, Брамс, Штраус. Кроме того, это родина венских вальсов, венского кофе и яблочного штруделя. Великолепна и архитектура Вены. На весь мир славятся ее дворцы, величественные соборы, многочисленные памятники, красивые площади, нарядные проспекты и шикарные парки на берегах голубого Дуная. Парламент, Ратуша, костёл Благодарения, Университет, площадь Марии Терезии,  Хофбург, костел Святого Петра, собор Святого Стефана, Венская опера и др.</w:t>
      </w:r>
    </w:p>
    <w:p w14:paraId="2C37E127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Посещение </w:t>
      </w:r>
      <w:r w:rsidRPr="0043100C">
        <w:rPr>
          <w:b/>
          <w:bCs/>
          <w:lang w:val="ru-BY"/>
        </w:rPr>
        <w:t>«Дома моря»</w:t>
      </w:r>
      <w:r w:rsidRPr="0043100C">
        <w:rPr>
          <w:lang w:val="ru-BY"/>
        </w:rPr>
        <w:t> на 1-5 этажах оборудованы многочисленные террариумы и аквариумы, а также зона тропического леса (</w:t>
      </w:r>
      <w:proofErr w:type="spellStart"/>
      <w:r w:rsidRPr="0043100C">
        <w:rPr>
          <w:lang w:val="ru-BY"/>
        </w:rPr>
        <w:t>Tropenhaus</w:t>
      </w:r>
      <w:proofErr w:type="spellEnd"/>
      <w:r w:rsidRPr="0043100C">
        <w:rPr>
          <w:lang w:val="ru-BY"/>
        </w:rPr>
        <w:t>), на 7 и 8 этажах находится постоянная экспозиция, с помощью которой вы узнаете много чего интересного о самом здании — башне. В конце осмотра вы попадете на смотровую площадку, с которой открывается прекрасная панорама города.</w:t>
      </w:r>
      <w:r w:rsidRPr="0043100C">
        <w:rPr>
          <w:lang w:val="ru-BY"/>
        </w:rPr>
        <w:br/>
        <w:t>Переезд в отель.  Ночлег в транзитном отеле.</w:t>
      </w:r>
    </w:p>
    <w:p w14:paraId="0C9CEFCB" w14:textId="15E72576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3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7BA7FB36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Завтрак</w:t>
      </w:r>
      <w:r w:rsidRPr="0043100C">
        <w:rPr>
          <w:lang w:val="ru-BY"/>
        </w:rPr>
        <w:t>.</w:t>
      </w:r>
    </w:p>
    <w:p w14:paraId="765D36DB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Переезд в район озера Гарда</w:t>
      </w:r>
      <w:r w:rsidRPr="0043100C">
        <w:rPr>
          <w:lang w:val="ru-BY"/>
        </w:rPr>
        <w:t xml:space="preserve">. Экскурсия по Вероне , которую  называют городом вечной любви, и шедевром итальянской архитектуры. Попав сюда, чувствуешь свою принадлежность к Великому и Вечному. Этот город покорит нас древнеримским амфитеатром «Арена», который является третьим по величине в </w:t>
      </w:r>
      <w:proofErr w:type="spellStart"/>
      <w:r w:rsidRPr="0043100C">
        <w:rPr>
          <w:lang w:val="ru-BY"/>
        </w:rPr>
        <w:t>мире,площадью</w:t>
      </w:r>
      <w:proofErr w:type="spellEnd"/>
      <w:r w:rsidRPr="0043100C">
        <w:rPr>
          <w:lang w:val="ru-BY"/>
        </w:rPr>
        <w:t xml:space="preserve"> Бра, рыночной площадью </w:t>
      </w:r>
      <w:proofErr w:type="spellStart"/>
      <w:r w:rsidRPr="0043100C">
        <w:rPr>
          <w:lang w:val="ru-BY"/>
        </w:rPr>
        <w:t>Эрбе</w:t>
      </w:r>
      <w:proofErr w:type="spellEnd"/>
      <w:r w:rsidRPr="0043100C">
        <w:rPr>
          <w:lang w:val="ru-BY"/>
        </w:rPr>
        <w:t xml:space="preserve"> — самая древняя площадь города, над которой возвышается башня Ламберти, элегантной площадью синьорию, триумфальной аркой Гавы, </w:t>
      </w:r>
      <w:proofErr w:type="spellStart"/>
      <w:r w:rsidRPr="0043100C">
        <w:rPr>
          <w:lang w:val="ru-BY"/>
        </w:rPr>
        <w:t>замоком</w:t>
      </w:r>
      <w:proofErr w:type="spellEnd"/>
      <w:r w:rsidRPr="0043100C">
        <w:rPr>
          <w:lang w:val="ru-BY"/>
        </w:rPr>
        <w:t xml:space="preserve"> Кастель </w:t>
      </w:r>
      <w:proofErr w:type="spellStart"/>
      <w:r w:rsidRPr="0043100C">
        <w:rPr>
          <w:lang w:val="ru-BY"/>
        </w:rPr>
        <w:t>Веккио</w:t>
      </w:r>
      <w:proofErr w:type="spellEnd"/>
      <w:r w:rsidRPr="0043100C">
        <w:rPr>
          <w:lang w:val="ru-BY"/>
        </w:rPr>
        <w:t xml:space="preserve">, крепостью </w:t>
      </w:r>
      <w:proofErr w:type="spellStart"/>
      <w:r w:rsidRPr="0043100C">
        <w:rPr>
          <w:lang w:val="ru-BY"/>
        </w:rPr>
        <w:t>Скалиджеров</w:t>
      </w:r>
      <w:proofErr w:type="spellEnd"/>
      <w:r w:rsidRPr="0043100C">
        <w:rPr>
          <w:lang w:val="ru-BY"/>
        </w:rPr>
        <w:t xml:space="preserve">, достойной настоящей принцессы и прекрасного принца, и </w:t>
      </w:r>
      <w:r w:rsidRPr="0043100C">
        <w:rPr>
          <w:lang w:val="ru-BY"/>
        </w:rPr>
        <w:lastRenderedPageBreak/>
        <w:t>конечно, домом Джульетты, стены которого на высоту в два человеческих роста пестрят трогательными записками – от тех, кто нашел, ищет или потерял, но хочет вернуть свою любовь.</w:t>
      </w:r>
    </w:p>
    <w:p w14:paraId="710E73A8" w14:textId="77777777" w:rsidR="0043100C" w:rsidRPr="0043100C" w:rsidRDefault="0043100C" w:rsidP="0043100C">
      <w:pPr>
        <w:rPr>
          <w:b/>
          <w:bCs/>
          <w:lang w:val="ru-BY"/>
        </w:rPr>
      </w:pPr>
      <w:r w:rsidRPr="0043100C">
        <w:rPr>
          <w:b/>
          <w:bCs/>
          <w:lang w:val="ru-BY"/>
        </w:rPr>
        <w:t xml:space="preserve">Далее : Прогулка на катере по озеру.  Экскурсия в </w:t>
      </w:r>
      <w:proofErr w:type="spellStart"/>
      <w:r w:rsidRPr="0043100C">
        <w:rPr>
          <w:b/>
          <w:bCs/>
          <w:lang w:val="ru-BY"/>
        </w:rPr>
        <w:t>Сирмионе</w:t>
      </w:r>
      <w:proofErr w:type="spellEnd"/>
      <w:r w:rsidRPr="0043100C">
        <w:rPr>
          <w:b/>
          <w:bCs/>
          <w:lang w:val="ru-BY"/>
        </w:rPr>
        <w:t xml:space="preserve">. Более чем 20-вековая история, средневековые церкви и один из самых красивых замок эпохи Скалигеров, узкие живописные улочки, ухоженные пляжи с прозрачной водой, знаменитое мороженое — это ли не повод посетить и влюбиться в </w:t>
      </w:r>
      <w:proofErr w:type="spellStart"/>
      <w:r w:rsidRPr="0043100C">
        <w:rPr>
          <w:b/>
          <w:bCs/>
          <w:lang w:val="ru-BY"/>
        </w:rPr>
        <w:t>Сирмионе</w:t>
      </w:r>
      <w:proofErr w:type="spellEnd"/>
      <w:r w:rsidRPr="0043100C">
        <w:rPr>
          <w:b/>
          <w:bCs/>
          <w:lang w:val="ru-BY"/>
        </w:rPr>
        <w:t>.    Переезд в отель.  Ночлег</w:t>
      </w:r>
    </w:p>
    <w:p w14:paraId="5A7AA63D" w14:textId="6BB3462E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4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2E4856B7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Завтрак. Переезд в </w:t>
      </w:r>
      <w:r w:rsidRPr="0043100C">
        <w:rPr>
          <w:b/>
          <w:bCs/>
          <w:lang w:val="ru-BY"/>
        </w:rPr>
        <w:t>Милан</w:t>
      </w:r>
      <w:r w:rsidRPr="0043100C">
        <w:rPr>
          <w:lang w:val="ru-BY"/>
        </w:rPr>
        <w:t xml:space="preserve">. Пешеходной экскурсии Вы познакомитесь с основными достопримечательностями Милана: Миланский собор — «мраморное чудо», один из </w:t>
      </w:r>
      <w:proofErr w:type="spellStart"/>
      <w:r w:rsidRPr="0043100C">
        <w:rPr>
          <w:lang w:val="ru-BY"/>
        </w:rPr>
        <w:t>грандиознейших</w:t>
      </w:r>
      <w:proofErr w:type="spellEnd"/>
      <w:r w:rsidRPr="0043100C">
        <w:rPr>
          <w:lang w:val="ru-BY"/>
        </w:rPr>
        <w:t xml:space="preserve"> шедевров европейской готики, Ла Скала – оперный театр в Милане, считающийся одним из самых известных и престижнейших в мире, замок Кастелло </w:t>
      </w:r>
      <w:proofErr w:type="spellStart"/>
      <w:r w:rsidRPr="0043100C">
        <w:rPr>
          <w:lang w:val="ru-BY"/>
        </w:rPr>
        <w:t>Сфорцеско</w:t>
      </w:r>
      <w:proofErr w:type="spellEnd"/>
      <w:r w:rsidRPr="0043100C">
        <w:rPr>
          <w:lang w:val="ru-BY"/>
        </w:rPr>
        <w:t>, резиденция герцогов династии Сфорца, самый красивый в мире торговый центр — галерея Витторио Эмануэля II.</w:t>
      </w:r>
    </w:p>
    <w:p w14:paraId="28337B2E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Свободное время. </w:t>
      </w:r>
      <w:r w:rsidRPr="0043100C">
        <w:rPr>
          <w:b/>
          <w:bCs/>
          <w:lang w:val="ru-BY"/>
        </w:rPr>
        <w:t>Прогулка между землей и небом </w:t>
      </w:r>
      <w:r w:rsidRPr="0043100C">
        <w:rPr>
          <w:lang w:val="ru-BY"/>
        </w:rPr>
        <w:t> по  крыше одного из самого  известного в мире собора. Насладитесь потрясающим видом на Милан и взгляните на историю этого архитектурного шедевра с новой перспективы.  Возвращение в отель.  Ночлег в отеле.</w:t>
      </w:r>
    </w:p>
    <w:p w14:paraId="34978499" w14:textId="0964102D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5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33C6A877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Завтрак. Посещение  парк развлечений </w:t>
      </w:r>
      <w:r w:rsidRPr="0043100C">
        <w:rPr>
          <w:b/>
          <w:bCs/>
          <w:lang w:val="ru-BY"/>
        </w:rPr>
        <w:t>«</w:t>
      </w:r>
      <w:proofErr w:type="spellStart"/>
      <w:r w:rsidRPr="0043100C">
        <w:rPr>
          <w:b/>
          <w:bCs/>
          <w:lang w:val="ru-BY"/>
        </w:rPr>
        <w:t>Гардаленд</w:t>
      </w:r>
      <w:proofErr w:type="spellEnd"/>
      <w:r w:rsidRPr="0043100C">
        <w:rPr>
          <w:b/>
          <w:bCs/>
          <w:lang w:val="ru-BY"/>
        </w:rPr>
        <w:t>»</w:t>
      </w:r>
      <w:r w:rsidRPr="0043100C">
        <w:rPr>
          <w:lang w:val="ru-BY"/>
        </w:rPr>
        <w:t> </w:t>
      </w:r>
      <w:hyperlink r:id="rId4" w:history="1">
        <w:r w:rsidRPr="0043100C">
          <w:rPr>
            <w:rStyle w:val="a3"/>
            <w:lang w:val="ru-BY"/>
          </w:rPr>
          <w:t>www.gardaland.it</w:t>
        </w:r>
      </w:hyperlink>
    </w:p>
    <w:p w14:paraId="6739B0A0" w14:textId="77777777" w:rsidR="0043100C" w:rsidRPr="0043100C" w:rsidRDefault="0043100C" w:rsidP="0043100C">
      <w:pPr>
        <w:rPr>
          <w:lang w:val="ru-BY"/>
        </w:rPr>
      </w:pPr>
      <w:proofErr w:type="spellStart"/>
      <w:r w:rsidRPr="0043100C">
        <w:rPr>
          <w:lang w:val="ru-BY"/>
        </w:rPr>
        <w:t>Гардаленд</w:t>
      </w:r>
      <w:proofErr w:type="spellEnd"/>
      <w:r w:rsidRPr="0043100C">
        <w:rPr>
          <w:lang w:val="ru-BY"/>
        </w:rPr>
        <w:t xml:space="preserve"> — «итальянский Диснейленд». На огромной территории в более чем 500 тысяч м2 более 40 ультрасовременных аттракционов для взрослых и детей.</w:t>
      </w:r>
    </w:p>
    <w:p w14:paraId="2B39CA56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Переезд в отель. Ночь в транзитном отеле.</w:t>
      </w:r>
    </w:p>
    <w:p w14:paraId="1186ED84" w14:textId="02BF34B3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6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0052A8AA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Завтрак. Посещение </w:t>
      </w:r>
      <w:r w:rsidRPr="0043100C">
        <w:rPr>
          <w:b/>
          <w:bCs/>
          <w:lang w:val="ru-BY"/>
        </w:rPr>
        <w:t xml:space="preserve">шахт </w:t>
      </w:r>
      <w:proofErr w:type="spellStart"/>
      <w:r w:rsidRPr="0043100C">
        <w:rPr>
          <w:b/>
          <w:bCs/>
          <w:lang w:val="ru-BY"/>
        </w:rPr>
        <w:t>Дюрнберга</w:t>
      </w:r>
      <w:proofErr w:type="spellEnd"/>
      <w:r w:rsidRPr="0043100C">
        <w:rPr>
          <w:lang w:val="ru-BY"/>
        </w:rPr>
        <w:t>.  Соляные пещеры — доисторический уголок в пригороде Зальцбурга, где вас ждут удивительные открытия и веселые аттракционы. Мы спустимся в паровозике ко дну соляной шахты, отыщем кельтских соляных мумий и откроем секреты зальцбургских князей, совершим прогулку на пароме  по  подземному  озеру. Экскурсия по </w:t>
      </w:r>
      <w:r w:rsidRPr="0043100C">
        <w:rPr>
          <w:b/>
          <w:bCs/>
          <w:lang w:val="ru-BY"/>
        </w:rPr>
        <w:t>Зальцбургу</w:t>
      </w:r>
      <w:r w:rsidRPr="0043100C">
        <w:rPr>
          <w:lang w:val="ru-BY"/>
        </w:rPr>
        <w:t>.  Переезд в транзитный отель.  Ночлег.</w:t>
      </w:r>
    </w:p>
    <w:p w14:paraId="4095FBB9" w14:textId="7487812A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7</w:t>
      </w:r>
      <w:r>
        <w:rPr>
          <w:lang w:val="ru-BY"/>
        </w:rPr>
        <w:t xml:space="preserve"> </w:t>
      </w:r>
      <w:r w:rsidRPr="0043100C">
        <w:rPr>
          <w:lang w:val="ru-BY"/>
        </w:rPr>
        <w:t>День</w:t>
      </w:r>
    </w:p>
    <w:p w14:paraId="54E6B6F5" w14:textId="77777777" w:rsidR="0043100C" w:rsidRPr="0043100C" w:rsidRDefault="0043100C" w:rsidP="0043100C">
      <w:pPr>
        <w:rPr>
          <w:lang w:val="ru-BY"/>
        </w:rPr>
      </w:pPr>
      <w:r w:rsidRPr="0043100C">
        <w:rPr>
          <w:lang w:val="ru-BY"/>
        </w:rPr>
        <w:t>Завтрак. Транзит по территории   Польши. Прохождение польско-белорусской границы. Прибытие в Минск ночное</w:t>
      </w:r>
    </w:p>
    <w:p w14:paraId="1713B10A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 xml:space="preserve">Стоимость тура:  575 евро +250 </w:t>
      </w:r>
      <w:proofErr w:type="spellStart"/>
      <w:r w:rsidRPr="0043100C">
        <w:rPr>
          <w:b/>
          <w:bCs/>
          <w:lang w:val="ru-BY"/>
        </w:rPr>
        <w:t>бел.руб</w:t>
      </w:r>
      <w:proofErr w:type="spellEnd"/>
    </w:p>
    <w:p w14:paraId="697B8C2B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В стоимость тура входит: </w:t>
      </w:r>
      <w:r w:rsidRPr="0043100C">
        <w:rPr>
          <w:lang w:val="ru-BY"/>
        </w:rPr>
        <w:t>проезд на автобусе, проживание в отелях туристического класса стандарта 2-3*, двух-трех местное размещение, 6 завтраков, экскурсионное обслуживание согласно программе тура, использование наушников во время экскурсий.</w:t>
      </w:r>
    </w:p>
    <w:p w14:paraId="43BD4F06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В стоимость тура не входит</w:t>
      </w:r>
      <w:r w:rsidRPr="0043100C">
        <w:rPr>
          <w:lang w:val="ru-BY"/>
        </w:rPr>
        <w:t>: медицинская страховка, визовая поддержка,  входные билеты и доп. услуги по программе, обязательная оплата городского налога  по программе —  €10 ( для лиц старше 14 лет), 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14:paraId="508D6741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Информация по обязательный доплатам: Пакет  </w:t>
      </w:r>
      <w:proofErr w:type="spellStart"/>
      <w:r w:rsidRPr="0043100C">
        <w:rPr>
          <w:b/>
          <w:bCs/>
          <w:lang w:val="ru-BY"/>
        </w:rPr>
        <w:t>вх.билетов</w:t>
      </w:r>
      <w:proofErr w:type="spellEnd"/>
      <w:r w:rsidRPr="0043100C">
        <w:rPr>
          <w:lang w:val="ru-BY"/>
        </w:rPr>
        <w:t>: Дом моря, Катер  по  озеру  Гарда, Крыша Миланского собора,   </w:t>
      </w:r>
      <w:proofErr w:type="spellStart"/>
      <w:r w:rsidRPr="0043100C">
        <w:rPr>
          <w:lang w:val="ru-BY"/>
        </w:rPr>
        <w:t>Гардаленд</w:t>
      </w:r>
      <w:proofErr w:type="spellEnd"/>
      <w:r w:rsidRPr="0043100C">
        <w:rPr>
          <w:lang w:val="ru-BY"/>
        </w:rPr>
        <w:t xml:space="preserve"> , шахта </w:t>
      </w:r>
      <w:proofErr w:type="spellStart"/>
      <w:r w:rsidRPr="0043100C">
        <w:rPr>
          <w:lang w:val="ru-BY"/>
        </w:rPr>
        <w:t>Дюрнберга</w:t>
      </w:r>
      <w:proofErr w:type="spellEnd"/>
      <w:r w:rsidRPr="0043100C">
        <w:rPr>
          <w:lang w:val="ru-BY"/>
        </w:rPr>
        <w:t xml:space="preserve"> = 135 евро до 16 лет.  +20 евро для лиц старше 16 лет.</w:t>
      </w:r>
    </w:p>
    <w:p w14:paraId="5BBF0CCB" w14:textId="77777777" w:rsidR="0043100C" w:rsidRPr="0043100C" w:rsidRDefault="0043100C" w:rsidP="0043100C">
      <w:pPr>
        <w:rPr>
          <w:lang w:val="ru-BY"/>
        </w:rPr>
      </w:pPr>
      <w:r w:rsidRPr="0043100C">
        <w:rPr>
          <w:b/>
          <w:bCs/>
          <w:lang w:val="ru-BY"/>
        </w:rPr>
        <w:t>Пакет  из 6 ужинов </w:t>
      </w:r>
      <w:r w:rsidRPr="0043100C">
        <w:rPr>
          <w:lang w:val="ru-BY"/>
        </w:rPr>
        <w:t xml:space="preserve"> (кроме </w:t>
      </w:r>
      <w:proofErr w:type="spellStart"/>
      <w:r w:rsidRPr="0043100C">
        <w:rPr>
          <w:lang w:val="ru-BY"/>
        </w:rPr>
        <w:t>Гардаленда</w:t>
      </w:r>
      <w:proofErr w:type="spellEnd"/>
      <w:r w:rsidRPr="0043100C">
        <w:rPr>
          <w:lang w:val="ru-BY"/>
        </w:rPr>
        <w:t>) =  155 евро</w:t>
      </w:r>
    </w:p>
    <w:p w14:paraId="72C733AD" w14:textId="77777777" w:rsidR="00887478" w:rsidRPr="0043100C" w:rsidRDefault="00887478">
      <w:pPr>
        <w:rPr>
          <w:lang w:val="ru-BY"/>
        </w:rPr>
      </w:pPr>
    </w:p>
    <w:sectPr w:rsidR="00887478" w:rsidRPr="0043100C" w:rsidSect="0043100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0C"/>
    <w:rsid w:val="00050B77"/>
    <w:rsid w:val="0043100C"/>
    <w:rsid w:val="006748FD"/>
    <w:rsid w:val="00887478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A19"/>
  <w15:chartTrackingRefBased/>
  <w15:docId w15:val="{CE43C3E2-66F8-4981-9830-F06E4347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0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360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179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323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3009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424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175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676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0290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22462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5657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418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769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70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54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77123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13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8478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43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4658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43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0291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87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6780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90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5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daland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cp:lastPrinted>2024-11-18T10:42:00Z</cp:lastPrinted>
  <dcterms:created xsi:type="dcterms:W3CDTF">2024-11-18T10:40:00Z</dcterms:created>
  <dcterms:modified xsi:type="dcterms:W3CDTF">2024-11-18T11:12:00Z</dcterms:modified>
</cp:coreProperties>
</file>