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37" w:rsidRDefault="00784C37" w:rsidP="00784C37">
      <w:pPr>
        <w:jc w:val="center"/>
        <w:rPr>
          <w:rFonts w:ascii="Arial" w:hAnsi="Arial" w:cs="Arial"/>
          <w:b/>
          <w:lang w:val="ru-RU"/>
        </w:rPr>
      </w:pPr>
      <w:r w:rsidRPr="00782545">
        <w:rPr>
          <w:rFonts w:ascii="Arial" w:hAnsi="Arial" w:cs="Arial"/>
          <w:b/>
        </w:rPr>
        <w:t>F</w:t>
      </w:r>
      <w:r w:rsidRPr="00782545">
        <w:rPr>
          <w:rFonts w:ascii="Arial" w:hAnsi="Arial" w:cs="Arial"/>
          <w:b/>
          <w:lang w:val="ru-RU"/>
        </w:rPr>
        <w:t>1:</w:t>
      </w:r>
      <w:r>
        <w:rPr>
          <w:rFonts w:ascii="Arial" w:hAnsi="Arial" w:cs="Arial"/>
          <w:b/>
          <w:lang w:val="ru-RU"/>
        </w:rPr>
        <w:t xml:space="preserve"> Красоты Эльзаса, Баварии и Швейцарии</w:t>
      </w:r>
    </w:p>
    <w:p w:rsidR="00784C37" w:rsidRDefault="00784C37" w:rsidP="00784C37">
      <w:pPr>
        <w:rPr>
          <w:rFonts w:ascii="Arial" w:hAnsi="Arial" w:cs="Arial"/>
          <w:b/>
          <w:lang w:val="ru-RU"/>
        </w:rPr>
      </w:pPr>
    </w:p>
    <w:p w:rsidR="00784C37" w:rsidRPr="004B739C" w:rsidRDefault="00784C37" w:rsidP="00C15A32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4B739C">
        <w:rPr>
          <w:rFonts w:ascii="Arial" w:hAnsi="Arial" w:cs="Arial"/>
          <w:sz w:val="20"/>
          <w:szCs w:val="20"/>
          <w:lang w:val="ru-RU"/>
        </w:rPr>
        <w:t>БАМБЕРГ –</w:t>
      </w:r>
      <w:r w:rsidR="0062069B">
        <w:rPr>
          <w:rFonts w:ascii="Arial" w:hAnsi="Arial" w:cs="Arial"/>
          <w:sz w:val="20"/>
          <w:szCs w:val="20"/>
          <w:lang w:val="ru-RU"/>
        </w:rPr>
        <w:t xml:space="preserve"> ВЮРЦБУРГ* - </w:t>
      </w:r>
      <w:r w:rsidRPr="004B739C">
        <w:rPr>
          <w:rFonts w:ascii="Arial" w:hAnsi="Arial" w:cs="Arial"/>
          <w:sz w:val="20"/>
          <w:szCs w:val="20"/>
          <w:lang w:val="ru-RU"/>
        </w:rPr>
        <w:t xml:space="preserve"> СТРАСБУРГ –</w:t>
      </w:r>
      <w:r w:rsidR="0062069B">
        <w:rPr>
          <w:rFonts w:ascii="Arial" w:hAnsi="Arial" w:cs="Arial"/>
          <w:sz w:val="20"/>
          <w:szCs w:val="20"/>
          <w:lang w:val="ru-RU"/>
        </w:rPr>
        <w:t xml:space="preserve"> БАДЕН-БАДЕН* - КОЛЬМАР</w:t>
      </w:r>
      <w:r w:rsidR="00D758B5">
        <w:rPr>
          <w:rFonts w:ascii="Arial" w:hAnsi="Arial" w:cs="Arial"/>
          <w:sz w:val="20"/>
          <w:szCs w:val="20"/>
          <w:lang w:val="ru-RU"/>
        </w:rPr>
        <w:t xml:space="preserve">* </w:t>
      </w:r>
      <w:r w:rsidR="00D4223B">
        <w:rPr>
          <w:rFonts w:ascii="Arial" w:hAnsi="Arial" w:cs="Arial"/>
          <w:sz w:val="20"/>
          <w:szCs w:val="20"/>
          <w:lang w:val="ru-RU"/>
        </w:rPr>
        <w:t xml:space="preserve"> - РИКВИР</w:t>
      </w:r>
      <w:r w:rsidRPr="004B739C">
        <w:rPr>
          <w:rFonts w:ascii="Arial" w:hAnsi="Arial" w:cs="Arial"/>
          <w:sz w:val="20"/>
          <w:szCs w:val="20"/>
          <w:lang w:val="ru-RU"/>
        </w:rPr>
        <w:t>* -  МЮЛУЗ – ЛЮЦЕРН* - БЕРН* – ГЕЙДЕЛЬБЕРГ – ВРОЦЛАВ*</w:t>
      </w:r>
    </w:p>
    <w:p w:rsidR="00784C37" w:rsidRPr="00657B6F" w:rsidRDefault="00784C37" w:rsidP="00784C37">
      <w:pPr>
        <w:rPr>
          <w:rFonts w:ascii="Arial" w:hAnsi="Arial" w:cs="Arial"/>
          <w:b/>
          <w:lang w:val="ru-RU"/>
        </w:rPr>
      </w:pPr>
    </w:p>
    <w:p w:rsidR="00784C37" w:rsidRPr="004B739C" w:rsidRDefault="00784C37" w:rsidP="00C15A32">
      <w:pPr>
        <w:ind w:hanging="1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4B739C">
        <w:rPr>
          <w:rFonts w:ascii="Arial" w:hAnsi="Arial" w:cs="Arial"/>
          <w:b/>
          <w:sz w:val="20"/>
          <w:szCs w:val="20"/>
          <w:lang w:val="ru-RU"/>
        </w:rPr>
        <w:t>7 дней</w:t>
      </w:r>
      <w:r w:rsidR="00D758B5">
        <w:rPr>
          <w:rFonts w:ascii="Arial" w:hAnsi="Arial" w:cs="Arial"/>
          <w:b/>
          <w:sz w:val="20"/>
          <w:szCs w:val="20"/>
          <w:lang w:val="ru-RU"/>
        </w:rPr>
        <w:t xml:space="preserve">/ 6 ночей </w:t>
      </w:r>
    </w:p>
    <w:p w:rsidR="004B739C" w:rsidRPr="00C53CB9" w:rsidRDefault="004B739C" w:rsidP="004B739C">
      <w:pPr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2772F3" w:rsidTr="00AD7AA7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833E2B" w:rsidRPr="00B9515F" w:rsidRDefault="00833E2B" w:rsidP="00B9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1 день: </w:t>
            </w:r>
            <w:r w:rsidR="00B9515F"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Приятного путешествия!</w:t>
            </w:r>
          </w:p>
        </w:tc>
      </w:tr>
      <w:tr w:rsidR="0089585B" w:rsidRPr="00F84B4E" w:rsidTr="00C509EC">
        <w:trPr>
          <w:trHeight w:val="482"/>
        </w:trPr>
        <w:tc>
          <w:tcPr>
            <w:tcW w:w="10735" w:type="dxa"/>
          </w:tcPr>
          <w:p w:rsidR="0089585B" w:rsidRDefault="00A41643" w:rsidP="003160A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04.0</w:t>
            </w:r>
            <w:r w:rsidR="0089585B">
              <w:rPr>
                <w:rFonts w:ascii="Arial" w:hAnsi="Arial" w:cs="Arial"/>
                <w:sz w:val="18"/>
                <w:szCs w:val="18"/>
                <w:lang w:val="ru-RU"/>
              </w:rPr>
              <w:t>0) из Минска, а/в Центральный.</w:t>
            </w:r>
          </w:p>
          <w:p w:rsidR="0089585B" w:rsidRDefault="0089585B" w:rsidP="003160A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89585B" w:rsidRDefault="0089585B" w:rsidP="003160A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A41643">
              <w:rPr>
                <w:rFonts w:ascii="Arial" w:hAnsi="Arial" w:cs="Arial"/>
                <w:sz w:val="18"/>
                <w:szCs w:val="18"/>
                <w:lang w:val="ru-RU"/>
              </w:rPr>
              <w:t>ереезд (~725</w:t>
            </w:r>
            <w:r w:rsidRPr="008746B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 на ночлег в отеле на территории Польши.</w:t>
            </w:r>
          </w:p>
        </w:tc>
      </w:tr>
      <w:tr w:rsidR="00833E2B" w:rsidRPr="002772F3" w:rsidTr="00AD7AA7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:rsidR="00833E2B" w:rsidRPr="00E804D1" w:rsidRDefault="00833E2B" w:rsidP="007F7A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A3685A">
              <w:rPr>
                <w:rFonts w:ascii="Arial" w:hAnsi="Arial" w:cs="Arial"/>
                <w:b/>
                <w:sz w:val="18"/>
                <w:szCs w:val="18"/>
                <w:lang w:val="ru-RU"/>
              </w:rPr>
              <w:t>Бамберг</w:t>
            </w:r>
          </w:p>
        </w:tc>
      </w:tr>
      <w:tr w:rsidR="0089585B" w:rsidRPr="00F84B4E" w:rsidTr="00FC2E3B">
        <w:trPr>
          <w:trHeight w:val="592"/>
        </w:trPr>
        <w:tc>
          <w:tcPr>
            <w:tcW w:w="10735" w:type="dxa"/>
          </w:tcPr>
          <w:p w:rsidR="00FC2E3B" w:rsidRDefault="00FC2E3B" w:rsidP="00FC2E3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:rsidR="00FC2E3B" w:rsidRDefault="00FC2E3B" w:rsidP="00FC2E3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(~380 км) в Бамберг. Краткое знакомство с центральной частью города. Свободное время.</w:t>
            </w:r>
            <w:r w:rsidR="0062069B">
              <w:rPr>
                <w:rFonts w:ascii="Arial" w:hAnsi="Arial" w:cs="Arial"/>
                <w:sz w:val="18"/>
                <w:szCs w:val="18"/>
                <w:lang w:val="ru-RU"/>
              </w:rPr>
              <w:t xml:space="preserve"> Экскурсия по городу за доплату*. Посещение и экскурсия в Вюрцбург*.</w:t>
            </w:r>
          </w:p>
          <w:p w:rsidR="0089585B" w:rsidRPr="00FD3DE0" w:rsidRDefault="0062069B" w:rsidP="00FC2E3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(~200 км) на ночлег на территории Германии.</w:t>
            </w:r>
          </w:p>
        </w:tc>
      </w:tr>
      <w:tr w:rsidR="00833E2B" w:rsidRPr="00F84B4E" w:rsidTr="006751A9">
        <w:trPr>
          <w:trHeight w:val="333"/>
        </w:trPr>
        <w:tc>
          <w:tcPr>
            <w:tcW w:w="10735" w:type="dxa"/>
            <w:shd w:val="clear" w:color="auto" w:fill="B8CCE4" w:themeFill="accent1" w:themeFillTint="66"/>
          </w:tcPr>
          <w:p w:rsidR="00833E2B" w:rsidRPr="00E804D1" w:rsidRDefault="00833E2B" w:rsidP="00A368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23E26">
              <w:rPr>
                <w:rFonts w:ascii="Arial" w:hAnsi="Arial" w:cs="Arial"/>
                <w:b/>
                <w:sz w:val="18"/>
                <w:szCs w:val="18"/>
                <w:lang w:val="ru-RU"/>
              </w:rPr>
              <w:t>3 день</w:t>
            </w: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423E2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Страсбург – Баден-баден* - Каракалла-Терме*</w:t>
            </w:r>
          </w:p>
        </w:tc>
      </w:tr>
      <w:tr w:rsidR="00F87E6A" w:rsidRPr="00F84B4E" w:rsidTr="00111CF8">
        <w:trPr>
          <w:trHeight w:val="978"/>
        </w:trPr>
        <w:tc>
          <w:tcPr>
            <w:tcW w:w="10735" w:type="dxa"/>
          </w:tcPr>
          <w:p w:rsidR="00F306F9" w:rsidRDefault="00F306F9" w:rsidP="00F306F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:rsidR="00D758B5" w:rsidRDefault="00D758B5" w:rsidP="00F306F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в Страсбург(150 км)</w:t>
            </w:r>
          </w:p>
          <w:p w:rsidR="00F306F9" w:rsidRDefault="00F306F9" w:rsidP="00F306F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Обзорная экскурсия в </w:t>
            </w:r>
            <w:r w:rsidRPr="003043A3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Страсбурге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 Свободное время.</w:t>
            </w:r>
          </w:p>
          <w:p w:rsidR="00F306F9" w:rsidRPr="00F306F9" w:rsidRDefault="00F306F9" w:rsidP="00F306F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Pr="00F306F9">
              <w:rPr>
                <w:rFonts w:ascii="Arial" w:hAnsi="Arial" w:cs="Arial"/>
                <w:sz w:val="18"/>
                <w:szCs w:val="18"/>
                <w:lang w:val="ru-RU"/>
              </w:rPr>
              <w:t>Прогулка на кораблике по каналам Страсбурга</w:t>
            </w:r>
          </w:p>
          <w:p w:rsidR="00F306F9" w:rsidRPr="00E765CF" w:rsidRDefault="00F306F9" w:rsidP="00F306F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Pr="00F306F9">
              <w:rPr>
                <w:rFonts w:ascii="Arial" w:hAnsi="Arial" w:cs="Arial"/>
                <w:sz w:val="18"/>
                <w:szCs w:val="18"/>
                <w:lang w:val="ru-RU"/>
              </w:rPr>
              <w:t>Поездка в Баден-Баден с посещением термального комплекса Каракалла-Терме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</w:p>
          <w:p w:rsidR="00F87E6A" w:rsidRPr="00CF4737" w:rsidRDefault="0062069B" w:rsidP="00F306F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Франции</w:t>
            </w:r>
            <w:r w:rsidR="00F306F9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F84B4E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E804D1" w:rsidRDefault="00833E2B" w:rsidP="00D758B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D758B5">
              <w:rPr>
                <w:rFonts w:ascii="Arial" w:hAnsi="Arial" w:cs="Arial"/>
                <w:b/>
                <w:sz w:val="18"/>
                <w:szCs w:val="18"/>
                <w:lang w:val="ru-RU"/>
              </w:rPr>
              <w:t>Мюлуз – Дорогами Эльзаса* – Кольмар* - Реквир*</w:t>
            </w:r>
          </w:p>
        </w:tc>
      </w:tr>
      <w:tr w:rsidR="0098717A" w:rsidRPr="00F84B4E" w:rsidTr="00D44988">
        <w:trPr>
          <w:trHeight w:val="1036"/>
        </w:trPr>
        <w:tc>
          <w:tcPr>
            <w:tcW w:w="10735" w:type="dxa"/>
          </w:tcPr>
          <w:p w:rsidR="00D44988" w:rsidRDefault="00D44988" w:rsidP="00D44988">
            <w:pPr>
              <w:pStyle w:val="af2"/>
              <w:ind w:left="-4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D758B5">
              <w:rPr>
                <w:rFonts w:ascii="Arial" w:hAnsi="Arial" w:cs="Arial"/>
                <w:sz w:val="18"/>
                <w:szCs w:val="18"/>
                <w:lang w:val="ru-RU"/>
              </w:rPr>
              <w:t xml:space="preserve"> Свободное время в Мюлузе.</w:t>
            </w:r>
          </w:p>
          <w:p w:rsidR="00D758B5" w:rsidRPr="00D44988" w:rsidRDefault="00D758B5" w:rsidP="00D44988">
            <w:pPr>
              <w:pStyle w:val="af2"/>
              <w:ind w:left="-4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Факультативная экскурсия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Дорогами</w:t>
            </w:r>
            <w:r w:rsidRPr="00D758B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Эльзаса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* (Кольмар, Реквир)</w:t>
            </w:r>
          </w:p>
          <w:p w:rsidR="00D44988" w:rsidRPr="00D758B5" w:rsidRDefault="0062069B" w:rsidP="00D758B5">
            <w:pPr>
              <w:pStyle w:val="af2"/>
              <w:ind w:left="-4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(~45</w:t>
            </w:r>
            <w:r w:rsidR="00D44988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в </w:t>
            </w:r>
            <w:r w:rsidR="00D44988" w:rsidRPr="00C26736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Кольмар.</w:t>
            </w:r>
            <w:r w:rsidR="00D44988">
              <w:rPr>
                <w:rFonts w:ascii="Arial" w:hAnsi="Arial" w:cs="Arial"/>
                <w:sz w:val="18"/>
                <w:szCs w:val="18"/>
                <w:lang w:val="ru-RU"/>
              </w:rPr>
              <w:t xml:space="preserve"> Обзорная экскурсия. Свободное время</w:t>
            </w:r>
            <w:r w:rsidR="00D758B5">
              <w:rPr>
                <w:rFonts w:ascii="Arial" w:hAnsi="Arial" w:cs="Arial"/>
                <w:sz w:val="18"/>
                <w:szCs w:val="18"/>
                <w:lang w:val="ru-RU"/>
              </w:rPr>
              <w:t>+ дегустация в Реквире</w:t>
            </w:r>
          </w:p>
          <w:p w:rsidR="0098717A" w:rsidRPr="00CF4737" w:rsidRDefault="00D44988" w:rsidP="00D44988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  <w:lang w:val="ru-RU"/>
              </w:rPr>
              <w:t xml:space="preserve">Переезд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(~45 км) 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ru-RU"/>
              </w:rPr>
              <w:t>на н</w:t>
            </w:r>
            <w:r w:rsidR="0062069B">
              <w:rPr>
                <w:rFonts w:ascii="Arial" w:eastAsia="Arial" w:hAnsi="Arial" w:cs="Arial"/>
                <w:iCs/>
                <w:sz w:val="18"/>
                <w:szCs w:val="18"/>
                <w:lang w:val="ru-RU"/>
              </w:rPr>
              <w:t>очлег в отеле на территории Франции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ru-RU"/>
              </w:rPr>
              <w:t>.</w:t>
            </w:r>
          </w:p>
        </w:tc>
      </w:tr>
      <w:tr w:rsidR="00833E2B" w:rsidRPr="002772F3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E804D1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111CF8">
              <w:rPr>
                <w:rFonts w:ascii="Arial" w:hAnsi="Arial" w:cs="Arial"/>
                <w:b/>
                <w:sz w:val="18"/>
                <w:szCs w:val="18"/>
                <w:lang w:val="ru-RU"/>
              </w:rPr>
              <w:t>Мюлуз – Люцерн* - Берн*</w:t>
            </w:r>
          </w:p>
        </w:tc>
      </w:tr>
      <w:tr w:rsidR="00F21FE2" w:rsidRPr="00F84B4E" w:rsidTr="00751D0E">
        <w:trPr>
          <w:trHeight w:val="1039"/>
        </w:trPr>
        <w:tc>
          <w:tcPr>
            <w:tcW w:w="10735" w:type="dxa"/>
          </w:tcPr>
          <w:p w:rsidR="00751D0E" w:rsidRDefault="00751D0E" w:rsidP="00751D0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:rsidR="00751D0E" w:rsidRDefault="00751D0E" w:rsidP="00751D0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Свободный день в Мюлузе. </w:t>
            </w:r>
          </w:p>
          <w:p w:rsidR="00751D0E" w:rsidRPr="00751D0E" w:rsidRDefault="00751D0E" w:rsidP="00751D0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Pr="00751D0E"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Выездная экскурсия </w:t>
            </w:r>
            <w:r w:rsidRPr="00751D0E">
              <w:rPr>
                <w:rFonts w:ascii="Arial" w:hAnsi="Arial" w:cs="Arial"/>
                <w:b/>
                <w:sz w:val="18"/>
                <w:szCs w:val="18"/>
                <w:lang w:val="ru-RU"/>
              </w:rPr>
              <w:t>Люцерн  - Берн</w:t>
            </w:r>
          </w:p>
          <w:p w:rsidR="00F21FE2" w:rsidRPr="002729E6" w:rsidRDefault="00751D0E" w:rsidP="00D758B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="00D758B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Возвращение </w:t>
            </w:r>
            <w:r w:rsidR="0062069B">
              <w:rPr>
                <w:rFonts w:ascii="Arial" w:hAnsi="Arial" w:cs="Arial"/>
                <w:sz w:val="18"/>
                <w:szCs w:val="18"/>
                <w:lang w:val="ru-RU"/>
              </w:rPr>
              <w:t xml:space="preserve">в отель на территории Франции </w:t>
            </w:r>
          </w:p>
        </w:tc>
      </w:tr>
      <w:tr w:rsidR="00833E2B" w:rsidRPr="00784C37" w:rsidTr="00AD7AA7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:rsidR="00833E2B" w:rsidRPr="00C93710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12576C">
              <w:rPr>
                <w:rFonts w:ascii="Arial" w:hAnsi="Arial" w:cs="Arial"/>
                <w:b/>
                <w:sz w:val="18"/>
                <w:szCs w:val="18"/>
                <w:lang w:val="ru-RU"/>
              </w:rPr>
              <w:t>Гейдельберг</w:t>
            </w:r>
          </w:p>
        </w:tc>
      </w:tr>
      <w:tr w:rsidR="007F5F74" w:rsidRPr="00F84B4E" w:rsidTr="000D1FBE">
        <w:trPr>
          <w:trHeight w:val="618"/>
        </w:trPr>
        <w:tc>
          <w:tcPr>
            <w:tcW w:w="10735" w:type="dxa"/>
          </w:tcPr>
          <w:p w:rsidR="002C3A6D" w:rsidRDefault="007F5F74" w:rsidP="002C3A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C3A6D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:rsidR="002C3A6D" w:rsidRPr="002C3A6D" w:rsidRDefault="002C3A6D" w:rsidP="002C3A6D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 </w:t>
            </w:r>
            <w:r w:rsidRPr="0000194F">
              <w:rPr>
                <w:rFonts w:ascii="Arial" w:hAnsi="Arial" w:cs="Arial"/>
                <w:b/>
                <w:sz w:val="18"/>
                <w:szCs w:val="18"/>
                <w:lang w:val="ru-RU"/>
              </w:rPr>
              <w:t>Гейдельберг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64E1D">
              <w:rPr>
                <w:rFonts w:ascii="Arial" w:hAnsi="Arial" w:cs="Arial"/>
                <w:sz w:val="18"/>
                <w:szCs w:val="18"/>
                <w:lang w:val="ru-RU"/>
              </w:rPr>
              <w:t>(~230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Обзорная экскурсия по городу. Свободное время в городе. </w:t>
            </w:r>
          </w:p>
          <w:p w:rsidR="007F5F74" w:rsidRPr="006E3D6E" w:rsidRDefault="002C3A6D" w:rsidP="002C3A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на территории Польши (~630</w:t>
            </w:r>
            <w:r w:rsidRPr="00067D50">
              <w:rPr>
                <w:rFonts w:ascii="Arial" w:hAnsi="Arial" w:cs="Arial"/>
                <w:sz w:val="18"/>
                <w:szCs w:val="18"/>
                <w:lang w:val="ru-RU"/>
              </w:rPr>
              <w:t xml:space="preserve"> км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833E2B" w:rsidRPr="00784C37" w:rsidTr="00AD7AA7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:rsidR="00833E2B" w:rsidRPr="00DE55F6" w:rsidRDefault="00833E2B" w:rsidP="00A3685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день:  </w:t>
            </w:r>
            <w:r w:rsidR="0012576C">
              <w:rPr>
                <w:rFonts w:ascii="Arial" w:hAnsi="Arial" w:cs="Arial"/>
                <w:b/>
                <w:sz w:val="18"/>
                <w:szCs w:val="18"/>
                <w:lang w:val="ru-RU"/>
              </w:rPr>
              <w:t>Вроцлав* - С возвращением!</w:t>
            </w:r>
          </w:p>
        </w:tc>
      </w:tr>
      <w:tr w:rsidR="007F5F74" w:rsidRPr="00F84B4E" w:rsidTr="00323F40">
        <w:trPr>
          <w:trHeight w:val="900"/>
        </w:trPr>
        <w:tc>
          <w:tcPr>
            <w:tcW w:w="10735" w:type="dxa"/>
          </w:tcPr>
          <w:p w:rsidR="002A151E" w:rsidRDefault="007F5F74" w:rsidP="002A151E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E3D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2A151E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:rsidR="002A151E" w:rsidRDefault="002A151E" w:rsidP="002A151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(~725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по территории Польши. Прохождение границы. </w:t>
            </w:r>
          </w:p>
          <w:p w:rsidR="002A151E" w:rsidRDefault="002A151E" w:rsidP="002A151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2A151E" w:rsidRDefault="002A151E" w:rsidP="002A151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Pr="002A151E">
              <w:rPr>
                <w:rFonts w:ascii="Arial" w:hAnsi="Arial" w:cs="Arial"/>
                <w:sz w:val="18"/>
                <w:szCs w:val="18"/>
                <w:lang w:val="ru-RU"/>
              </w:rPr>
              <w:t>Экскурсия во Вроцлав</w:t>
            </w:r>
          </w:p>
          <w:p w:rsidR="007F5F74" w:rsidRPr="00CF4737" w:rsidRDefault="002A151E" w:rsidP="00ED1A3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ночью либо утром следующего дня.</w:t>
            </w:r>
          </w:p>
        </w:tc>
      </w:tr>
    </w:tbl>
    <w:p w:rsidR="00BA5D77" w:rsidRPr="00CF4737" w:rsidRDefault="00BA5D77" w:rsidP="0012576C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BA5D77" w:rsidRPr="00CF4737" w:rsidRDefault="00BA5D77" w:rsidP="0012576C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B7267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>рибытие в отели  по программе в отдельных случаях возможно после 24.00</w:t>
      </w:r>
    </w:p>
    <w:p w:rsidR="00BA5D77" w:rsidRDefault="00BA5D77" w:rsidP="0012576C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F84B4E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bookmarkStart w:id="0" w:name="_GoBack"/>
      <w:bookmarkEnd w:id="0"/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:rsidR="005B330A" w:rsidRPr="00CB211F" w:rsidRDefault="005B330A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:rsidR="00A3685A" w:rsidRDefault="00A3685A" w:rsidP="00E93F48">
      <w:pPr>
        <w:rPr>
          <w:rFonts w:ascii="Arial" w:hAnsi="Arial" w:cs="Arial"/>
          <w:b/>
          <w:color w:val="000000"/>
          <w:sz w:val="18"/>
          <w:szCs w:val="18"/>
          <w:lang w:val="ru-RU" w:eastAsia="ru-RU"/>
        </w:rPr>
      </w:pPr>
    </w:p>
    <w:p w:rsidR="00151BEA" w:rsidRPr="000A12DF" w:rsidRDefault="00C06E17" w:rsidP="00151BEA">
      <w:pPr>
        <w:ind w:left="180" w:firstLine="180"/>
        <w:jc w:val="center"/>
        <w:rPr>
          <w:rFonts w:ascii="Times New Roman" w:hAnsi="Times New Roman"/>
          <w:b/>
          <w:iCs/>
          <w:sz w:val="20"/>
          <w:szCs w:val="20"/>
          <w:lang w:val="ru-RU"/>
        </w:rPr>
      </w:pPr>
      <w:r w:rsidRPr="000A12DF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 xml:space="preserve">Базовая </w:t>
      </w:r>
      <w:r w:rsidR="00F401BD">
        <w:rPr>
          <w:rFonts w:ascii="Times New Roman" w:hAnsi="Times New Roman"/>
          <w:b/>
          <w:color w:val="000000"/>
          <w:sz w:val="20"/>
          <w:szCs w:val="20"/>
          <w:lang w:val="ru-RU" w:eastAsia="ru-RU"/>
        </w:rPr>
        <w:t>с</w:t>
      </w:r>
      <w:r w:rsidR="00151BEA" w:rsidRPr="000A12DF">
        <w:rPr>
          <w:rFonts w:ascii="Times New Roman" w:hAnsi="Times New Roman"/>
          <w:b/>
          <w:iCs/>
          <w:sz w:val="20"/>
          <w:szCs w:val="20"/>
          <w:lang w:val="ru-RU"/>
        </w:rPr>
        <w:t>тоимость тура:</w:t>
      </w:r>
    </w:p>
    <w:tbl>
      <w:tblPr>
        <w:tblW w:w="6755" w:type="dxa"/>
        <w:jc w:val="center"/>
        <w:tblLook w:val="04A0" w:firstRow="1" w:lastRow="0" w:firstColumn="1" w:lastColumn="0" w:noHBand="0" w:noVBand="1"/>
      </w:tblPr>
      <w:tblGrid>
        <w:gridCol w:w="1311"/>
        <w:gridCol w:w="1311"/>
        <w:gridCol w:w="1221"/>
        <w:gridCol w:w="1275"/>
        <w:gridCol w:w="1637"/>
      </w:tblGrid>
      <w:tr w:rsidR="00151BEA" w:rsidRPr="000A12DF" w:rsidTr="00297D4E">
        <w:trPr>
          <w:trHeight w:hRule="exact" w:val="198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EA" w:rsidRPr="000A12DF" w:rsidRDefault="00151BEA" w:rsidP="00151BEA">
            <w:pP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ab/>
            </w: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Даты выезда</w:t>
            </w:r>
          </w:p>
        </w:tc>
        <w:tc>
          <w:tcPr>
            <w:tcW w:w="4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1BEA" w:rsidRPr="000A12DF" w:rsidRDefault="009119FF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отели 2-3</w:t>
            </w:r>
            <w:r w:rsidR="00151BEA"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*</w:t>
            </w:r>
            <w:r w:rsidR="00A3685A"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либо без категории</w:t>
            </w:r>
          </w:p>
        </w:tc>
      </w:tr>
      <w:tr w:rsidR="00151BEA" w:rsidRPr="000A12DF" w:rsidTr="00297D4E">
        <w:trPr>
          <w:trHeight w:hRule="exact" w:val="198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1/2 DBL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1/3 TRPL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BEA" w:rsidRPr="000A12DF" w:rsidRDefault="00151BEA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0A12DF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SNGL</w:t>
            </w:r>
          </w:p>
        </w:tc>
      </w:tr>
      <w:tr w:rsidR="00A27A21" w:rsidRPr="000A12DF" w:rsidTr="00297D4E">
        <w:trPr>
          <w:trHeight w:hRule="exact" w:val="198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A21" w:rsidRPr="000A12DF" w:rsidRDefault="0062069B" w:rsidP="0002256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  <w:r w:rsidR="00A27A21" w:rsidRPr="000A12DF">
              <w:rPr>
                <w:rFonts w:ascii="Times New Roman" w:hAnsi="Times New Roman"/>
                <w:sz w:val="20"/>
                <w:szCs w:val="20"/>
                <w:lang w:val="ru-RU"/>
              </w:rPr>
              <w:t>.12.2023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A21" w:rsidRPr="000A12DF" w:rsidRDefault="0062069B" w:rsidP="0002256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  <w:r w:rsidR="00A27A21" w:rsidRPr="000A12DF">
              <w:rPr>
                <w:rFonts w:ascii="Times New Roman" w:hAnsi="Times New Roman"/>
                <w:sz w:val="20"/>
                <w:szCs w:val="20"/>
                <w:lang w:val="ru-RU"/>
              </w:rPr>
              <w:t>.12.2023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21" w:rsidRPr="000A12DF" w:rsidRDefault="00D758B5" w:rsidP="00B50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55</w:t>
            </w:r>
            <w:r w:rsidR="006206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21" w:rsidRPr="000A12DF" w:rsidRDefault="00D758B5" w:rsidP="00B50DE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55</w:t>
            </w:r>
            <w:r w:rsidR="006206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A21" w:rsidRPr="000A12DF" w:rsidRDefault="00D758B5" w:rsidP="000225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70</w:t>
            </w:r>
            <w:r w:rsidR="0062069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:rsidR="00151BEA" w:rsidRPr="000A12DF" w:rsidRDefault="00151BEA" w:rsidP="00D758B5">
      <w:pPr>
        <w:jc w:val="both"/>
        <w:rPr>
          <w:rFonts w:ascii="Times New Roman" w:hAnsi="Times New Roman"/>
          <w:iCs/>
          <w:sz w:val="20"/>
          <w:szCs w:val="20"/>
          <w:lang w:val="ru-RU"/>
        </w:rPr>
      </w:pPr>
    </w:p>
    <w:p w:rsidR="005F4AEF" w:rsidRPr="000A12DF" w:rsidRDefault="005F4AEF" w:rsidP="00BB1696">
      <w:pPr>
        <w:ind w:hanging="38"/>
        <w:rPr>
          <w:rFonts w:ascii="Times New Roman" w:hAnsi="Times New Roman"/>
          <w:b/>
          <w:sz w:val="20"/>
          <w:szCs w:val="20"/>
          <w:lang w:val="ru-RU"/>
        </w:rPr>
      </w:pPr>
    </w:p>
    <w:p w:rsidR="005F4AEF" w:rsidRPr="000A12DF" w:rsidRDefault="005F4AEF" w:rsidP="00BB1696">
      <w:pPr>
        <w:ind w:hanging="38"/>
        <w:rPr>
          <w:rFonts w:ascii="Times New Roman" w:hAnsi="Times New Roman"/>
          <w:b/>
          <w:sz w:val="20"/>
          <w:szCs w:val="20"/>
          <w:lang w:val="ru-RU"/>
        </w:rPr>
      </w:pPr>
    </w:p>
    <w:p w:rsidR="002B6126" w:rsidRPr="000A12DF" w:rsidRDefault="00BB1696" w:rsidP="00ED642C">
      <w:pPr>
        <w:ind w:left="284"/>
        <w:rPr>
          <w:rFonts w:ascii="Times New Roman" w:hAnsi="Times New Roman"/>
          <w:b/>
          <w:sz w:val="20"/>
          <w:szCs w:val="20"/>
          <w:lang w:val="ru-RU"/>
        </w:rPr>
      </w:pPr>
      <w:r w:rsidRPr="000A12DF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2B6126" w:rsidRPr="000A12DF">
        <w:rPr>
          <w:rFonts w:ascii="Times New Roman" w:hAnsi="Times New Roman"/>
          <w:b/>
          <w:sz w:val="20"/>
          <w:szCs w:val="20"/>
          <w:lang w:val="ru-RU"/>
        </w:rPr>
        <w:t xml:space="preserve">В базовую стоимость входит: </w:t>
      </w:r>
    </w:p>
    <w:p w:rsidR="009119FF" w:rsidRPr="000A12DF" w:rsidRDefault="009119FF" w:rsidP="00BB1696">
      <w:pPr>
        <w:ind w:hanging="38"/>
        <w:rPr>
          <w:rFonts w:ascii="Times New Roman" w:hAnsi="Times New Roman"/>
          <w:b/>
          <w:sz w:val="20"/>
          <w:szCs w:val="20"/>
          <w:lang w:val="ru-RU"/>
        </w:rPr>
      </w:pPr>
    </w:p>
    <w:p w:rsidR="005B330A" w:rsidRPr="000A12DF" w:rsidRDefault="00AD7AA7" w:rsidP="002B21B8">
      <w:pPr>
        <w:numPr>
          <w:ilvl w:val="0"/>
          <w:numId w:val="41"/>
        </w:numPr>
        <w:tabs>
          <w:tab w:val="left" w:pos="426"/>
        </w:tabs>
        <w:rPr>
          <w:rFonts w:ascii="Times New Roman" w:hAnsi="Times New Roman"/>
          <w:sz w:val="20"/>
          <w:szCs w:val="20"/>
          <w:lang w:val="ru-RU"/>
        </w:rPr>
      </w:pPr>
      <w:r w:rsidRPr="000A12DF">
        <w:rPr>
          <w:rFonts w:ascii="Times New Roman" w:hAnsi="Times New Roman"/>
          <w:sz w:val="20"/>
          <w:szCs w:val="20"/>
          <w:lang w:val="ru-RU"/>
        </w:rPr>
        <w:t>Проезд</w:t>
      </w:r>
      <w:r w:rsidR="005B330A" w:rsidRPr="000A12DF">
        <w:rPr>
          <w:rFonts w:ascii="Times New Roman" w:hAnsi="Times New Roman"/>
          <w:sz w:val="20"/>
          <w:szCs w:val="20"/>
          <w:lang w:val="ru-RU"/>
        </w:rPr>
        <w:t xml:space="preserve"> автобусом туристического класса (кондиционер, туалет для экстренных ситуаций, видео, откидывающиеся сиденья).</w:t>
      </w:r>
    </w:p>
    <w:p w:rsidR="005B330A" w:rsidRPr="000A12DF" w:rsidRDefault="00AD7AA7" w:rsidP="002B21B8">
      <w:pPr>
        <w:numPr>
          <w:ilvl w:val="0"/>
          <w:numId w:val="41"/>
        </w:numPr>
        <w:tabs>
          <w:tab w:val="left" w:pos="426"/>
        </w:tabs>
        <w:rPr>
          <w:rFonts w:ascii="Times New Roman" w:hAnsi="Times New Roman"/>
          <w:sz w:val="20"/>
          <w:szCs w:val="20"/>
          <w:lang w:val="ru-RU"/>
        </w:rPr>
      </w:pPr>
      <w:r w:rsidRPr="000A12DF">
        <w:rPr>
          <w:rFonts w:ascii="Times New Roman" w:hAnsi="Times New Roman"/>
          <w:sz w:val="20"/>
          <w:szCs w:val="20"/>
          <w:lang w:val="ru-RU"/>
        </w:rPr>
        <w:t>Проживание</w:t>
      </w:r>
      <w:r w:rsidR="005B330A" w:rsidRPr="000A12DF">
        <w:rPr>
          <w:rFonts w:ascii="Times New Roman" w:hAnsi="Times New Roman"/>
          <w:sz w:val="20"/>
          <w:szCs w:val="20"/>
          <w:lang w:val="ru-RU"/>
        </w:rPr>
        <w:t xml:space="preserve"> в транзитных отелях туристического класса стандарта 2-3*</w:t>
      </w:r>
      <w:r w:rsidR="00E747EE" w:rsidRPr="000A12DF">
        <w:rPr>
          <w:rFonts w:ascii="Times New Roman" w:hAnsi="Times New Roman"/>
          <w:sz w:val="20"/>
          <w:szCs w:val="20"/>
          <w:lang w:val="ru-RU"/>
        </w:rPr>
        <w:t xml:space="preserve"> либо без категории</w:t>
      </w:r>
      <w:r w:rsidR="005B330A" w:rsidRPr="000A12DF">
        <w:rPr>
          <w:rFonts w:ascii="Times New Roman" w:hAnsi="Times New Roman"/>
          <w:sz w:val="20"/>
          <w:szCs w:val="20"/>
          <w:lang w:val="ru-RU"/>
        </w:rPr>
        <w:t>, двух-трехместное размещение в ходе экскурсионной программы</w:t>
      </w:r>
    </w:p>
    <w:p w:rsidR="002B21B8" w:rsidRPr="000A12DF" w:rsidRDefault="00AD7AA7" w:rsidP="002B21B8">
      <w:pPr>
        <w:numPr>
          <w:ilvl w:val="0"/>
          <w:numId w:val="41"/>
        </w:numPr>
        <w:tabs>
          <w:tab w:val="left" w:pos="426"/>
        </w:tabs>
        <w:rPr>
          <w:rFonts w:ascii="Times New Roman" w:hAnsi="Times New Roman"/>
          <w:sz w:val="20"/>
          <w:szCs w:val="20"/>
          <w:lang w:val="ru-RU"/>
        </w:rPr>
      </w:pPr>
      <w:r w:rsidRPr="000A12DF">
        <w:rPr>
          <w:rFonts w:ascii="Times New Roman" w:hAnsi="Times New Roman"/>
          <w:sz w:val="20"/>
          <w:szCs w:val="20"/>
          <w:lang w:val="ru-RU"/>
        </w:rPr>
        <w:t>Континентальные</w:t>
      </w:r>
      <w:r w:rsidR="005B330A" w:rsidRPr="000A12DF">
        <w:rPr>
          <w:rFonts w:ascii="Times New Roman" w:hAnsi="Times New Roman"/>
          <w:sz w:val="20"/>
          <w:szCs w:val="20"/>
          <w:lang w:val="ru-RU"/>
        </w:rPr>
        <w:t xml:space="preserve"> завтраки в дни проживания в транзитных отелях</w:t>
      </w:r>
    </w:p>
    <w:p w:rsidR="005B330A" w:rsidRPr="000A12DF" w:rsidRDefault="00AD7AA7" w:rsidP="002B21B8">
      <w:pPr>
        <w:numPr>
          <w:ilvl w:val="0"/>
          <w:numId w:val="41"/>
        </w:numPr>
        <w:tabs>
          <w:tab w:val="left" w:pos="426"/>
        </w:tabs>
        <w:rPr>
          <w:rFonts w:ascii="Times New Roman" w:hAnsi="Times New Roman"/>
          <w:sz w:val="20"/>
          <w:szCs w:val="20"/>
          <w:lang w:val="ru-RU"/>
        </w:rPr>
      </w:pPr>
      <w:r w:rsidRPr="000A12DF">
        <w:rPr>
          <w:rFonts w:ascii="Times New Roman" w:hAnsi="Times New Roman"/>
          <w:sz w:val="20"/>
          <w:szCs w:val="20"/>
          <w:lang w:val="ru-RU"/>
        </w:rPr>
        <w:t xml:space="preserve">Экскурсионное </w:t>
      </w:r>
      <w:r w:rsidR="005B330A" w:rsidRPr="000A12DF">
        <w:rPr>
          <w:rFonts w:ascii="Times New Roman" w:hAnsi="Times New Roman"/>
          <w:sz w:val="20"/>
          <w:szCs w:val="20"/>
          <w:lang w:val="ru-RU"/>
        </w:rPr>
        <w:t>обслуживание согласно программе тура и сопровождающий по маршруту в экскурсионные дни</w:t>
      </w:r>
    </w:p>
    <w:p w:rsidR="007C157E" w:rsidRPr="000A12DF" w:rsidRDefault="007C157E" w:rsidP="00BB1696">
      <w:pPr>
        <w:ind w:left="-142" w:firstLine="425"/>
        <w:rPr>
          <w:rFonts w:ascii="Times New Roman" w:hAnsi="Times New Roman"/>
          <w:sz w:val="20"/>
          <w:szCs w:val="20"/>
          <w:lang w:val="ru-RU"/>
        </w:rPr>
      </w:pPr>
    </w:p>
    <w:p w:rsidR="002B6126" w:rsidRPr="000A12DF" w:rsidRDefault="002B6126" w:rsidP="00BB1696">
      <w:pPr>
        <w:ind w:left="-142" w:firstLine="425"/>
        <w:rPr>
          <w:rFonts w:ascii="Times New Roman" w:hAnsi="Times New Roman"/>
          <w:b/>
          <w:sz w:val="20"/>
          <w:szCs w:val="20"/>
          <w:lang w:val="ru-RU"/>
        </w:rPr>
      </w:pPr>
      <w:r w:rsidRPr="000A12DF">
        <w:rPr>
          <w:rFonts w:ascii="Times New Roman" w:hAnsi="Times New Roman"/>
          <w:b/>
          <w:sz w:val="20"/>
          <w:szCs w:val="20"/>
          <w:lang w:val="ru-RU"/>
        </w:rPr>
        <w:t>В стоимость тура не включены:</w:t>
      </w:r>
    </w:p>
    <w:p w:rsidR="00FD4A25" w:rsidRPr="000A12DF" w:rsidRDefault="00FD4A25" w:rsidP="00BB1696">
      <w:pPr>
        <w:ind w:left="-142" w:firstLine="425"/>
        <w:rPr>
          <w:rFonts w:ascii="Times New Roman" w:hAnsi="Times New Roman"/>
          <w:b/>
          <w:sz w:val="20"/>
          <w:szCs w:val="20"/>
          <w:lang w:val="ru-RU"/>
        </w:rPr>
      </w:pPr>
    </w:p>
    <w:p w:rsidR="002B6126" w:rsidRPr="000A12DF" w:rsidRDefault="00AD7AA7" w:rsidP="00BB1696">
      <w:pPr>
        <w:numPr>
          <w:ilvl w:val="0"/>
          <w:numId w:val="24"/>
        </w:numPr>
        <w:ind w:left="-142" w:firstLine="425"/>
        <w:rPr>
          <w:rFonts w:ascii="Times New Roman" w:hAnsi="Times New Roman"/>
          <w:sz w:val="20"/>
          <w:szCs w:val="20"/>
          <w:lang w:val="ru-RU"/>
        </w:rPr>
      </w:pPr>
      <w:r w:rsidRPr="000A12DF">
        <w:rPr>
          <w:rFonts w:ascii="Times New Roman" w:hAnsi="Times New Roman"/>
          <w:sz w:val="20"/>
          <w:szCs w:val="20"/>
          <w:lang w:val="ru-RU"/>
        </w:rPr>
        <w:t>Консульский</w:t>
      </w:r>
      <w:r w:rsidR="00E747EE" w:rsidRPr="000A12DF">
        <w:rPr>
          <w:rFonts w:ascii="Times New Roman" w:hAnsi="Times New Roman"/>
          <w:sz w:val="20"/>
          <w:szCs w:val="20"/>
          <w:lang w:val="ru-RU"/>
        </w:rPr>
        <w:t xml:space="preserve"> сбор – €35</w:t>
      </w:r>
      <w:r w:rsidR="002B6126" w:rsidRPr="000A12DF">
        <w:rPr>
          <w:rFonts w:ascii="Times New Roman" w:hAnsi="Times New Roman"/>
          <w:sz w:val="20"/>
          <w:szCs w:val="20"/>
          <w:lang w:val="ru-RU"/>
        </w:rPr>
        <w:t xml:space="preserve">, медицинская страховка </w:t>
      </w:r>
      <w:r w:rsidR="005A7647" w:rsidRPr="000A12DF">
        <w:rPr>
          <w:rFonts w:ascii="Times New Roman" w:hAnsi="Times New Roman"/>
          <w:sz w:val="20"/>
          <w:szCs w:val="20"/>
          <w:lang w:val="ru-RU"/>
        </w:rPr>
        <w:t>–</w:t>
      </w:r>
      <w:r w:rsidR="00E747EE" w:rsidRPr="000A12DF">
        <w:rPr>
          <w:rFonts w:ascii="Times New Roman" w:hAnsi="Times New Roman"/>
          <w:sz w:val="20"/>
          <w:szCs w:val="20"/>
          <w:lang w:val="ru-RU"/>
        </w:rPr>
        <w:t xml:space="preserve"> от</w:t>
      </w:r>
      <w:r w:rsidR="005A7647" w:rsidRPr="000A12D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2069B">
        <w:rPr>
          <w:rFonts w:ascii="Times New Roman" w:hAnsi="Times New Roman"/>
          <w:sz w:val="20"/>
          <w:szCs w:val="20"/>
          <w:lang w:val="ru-RU"/>
        </w:rPr>
        <w:t>€6</w:t>
      </w:r>
      <w:r w:rsidR="00E747EE" w:rsidRPr="000A12DF">
        <w:rPr>
          <w:rFonts w:ascii="Times New Roman" w:hAnsi="Times New Roman"/>
          <w:sz w:val="20"/>
          <w:szCs w:val="20"/>
          <w:lang w:val="ru-RU"/>
        </w:rPr>
        <w:t>;</w:t>
      </w:r>
    </w:p>
    <w:p w:rsidR="002B6126" w:rsidRPr="000A12DF" w:rsidRDefault="00AD7AA7" w:rsidP="00BB1696">
      <w:pPr>
        <w:numPr>
          <w:ilvl w:val="0"/>
          <w:numId w:val="24"/>
        </w:numPr>
        <w:ind w:left="-142" w:firstLine="425"/>
        <w:rPr>
          <w:rFonts w:ascii="Times New Roman" w:hAnsi="Times New Roman"/>
          <w:sz w:val="20"/>
          <w:szCs w:val="20"/>
          <w:lang w:val="ru-RU"/>
        </w:rPr>
      </w:pPr>
      <w:r w:rsidRPr="000A12DF">
        <w:rPr>
          <w:rFonts w:ascii="Times New Roman" w:hAnsi="Times New Roman"/>
          <w:sz w:val="20"/>
          <w:szCs w:val="20"/>
          <w:lang w:val="ru-RU"/>
        </w:rPr>
        <w:lastRenderedPageBreak/>
        <w:t>Дополнительные</w:t>
      </w:r>
      <w:r w:rsidR="002B6126" w:rsidRPr="000A12DF">
        <w:rPr>
          <w:rFonts w:ascii="Times New Roman" w:hAnsi="Times New Roman"/>
          <w:sz w:val="20"/>
          <w:szCs w:val="20"/>
          <w:lang w:val="ru-RU"/>
        </w:rPr>
        <w:t xml:space="preserve"> мероприятия, описанные в программе</w:t>
      </w:r>
    </w:p>
    <w:p w:rsidR="002B6126" w:rsidRPr="000A12DF" w:rsidRDefault="00AD7AA7" w:rsidP="004E6AA8">
      <w:pPr>
        <w:numPr>
          <w:ilvl w:val="0"/>
          <w:numId w:val="24"/>
        </w:numPr>
        <w:ind w:left="709" w:hanging="426"/>
        <w:rPr>
          <w:rFonts w:ascii="Times New Roman" w:hAnsi="Times New Roman"/>
          <w:sz w:val="20"/>
          <w:szCs w:val="20"/>
          <w:lang w:val="ru-RU"/>
        </w:rPr>
      </w:pPr>
      <w:r w:rsidRPr="000A12DF">
        <w:rPr>
          <w:rFonts w:ascii="Times New Roman" w:hAnsi="Times New Roman"/>
          <w:sz w:val="20"/>
          <w:szCs w:val="20"/>
          <w:lang w:val="ru-RU"/>
        </w:rPr>
        <w:t xml:space="preserve">Билеты </w:t>
      </w:r>
      <w:r w:rsidR="002B6126" w:rsidRPr="000A12DF">
        <w:rPr>
          <w:rFonts w:ascii="Times New Roman" w:hAnsi="Times New Roman"/>
          <w:sz w:val="20"/>
          <w:szCs w:val="20"/>
          <w:lang w:val="ru-RU"/>
        </w:rPr>
        <w:t>для посещения музеев и других достопримечательностей, проезд на городском транспорте в</w:t>
      </w:r>
      <w:r w:rsidR="002B6126" w:rsidRPr="000A12DF">
        <w:rPr>
          <w:rFonts w:ascii="Times New Roman" w:hAnsi="Times New Roman"/>
          <w:sz w:val="20"/>
          <w:szCs w:val="20"/>
        </w:rPr>
        <w:t> </w:t>
      </w:r>
      <w:r w:rsidR="002B6126" w:rsidRPr="000A12DF">
        <w:rPr>
          <w:rFonts w:ascii="Times New Roman" w:hAnsi="Times New Roman"/>
          <w:sz w:val="20"/>
          <w:szCs w:val="20"/>
          <w:lang w:val="ru-RU"/>
        </w:rPr>
        <w:t>посещаемых городах в случае необходимости, а также все иное, не оговоренное в программе.</w:t>
      </w:r>
    </w:p>
    <w:p w:rsidR="002B6126" w:rsidRPr="000A12DF" w:rsidRDefault="002B6126" w:rsidP="00BB1696">
      <w:pPr>
        <w:ind w:left="-142" w:firstLine="425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F591C" w:rsidRPr="000A12DF" w:rsidRDefault="000F591C" w:rsidP="008649AB">
      <w:pPr>
        <w:ind w:left="284"/>
        <w:rPr>
          <w:rFonts w:ascii="Times New Roman" w:hAnsi="Times New Roman"/>
          <w:b/>
          <w:sz w:val="20"/>
          <w:szCs w:val="20"/>
          <w:lang w:val="ru-RU"/>
        </w:rPr>
      </w:pPr>
      <w:r w:rsidRPr="000A12DF">
        <w:rPr>
          <w:rFonts w:ascii="Times New Roman" w:hAnsi="Times New Roman"/>
          <w:b/>
          <w:sz w:val="20"/>
          <w:szCs w:val="20"/>
          <w:lang w:val="ru-RU"/>
        </w:rPr>
        <w:t>Доплаты по программе:</w:t>
      </w:r>
    </w:p>
    <w:p w:rsidR="000F591C" w:rsidRPr="000A12DF" w:rsidRDefault="000F591C" w:rsidP="000F591C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62069B" w:rsidRPr="0062069B" w:rsidRDefault="0062069B" w:rsidP="0062069B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62069B">
        <w:rPr>
          <w:rFonts w:ascii="Times New Roman" w:hAnsi="Times New Roman"/>
          <w:b/>
          <w:bCs/>
          <w:lang w:val="ru-RU" w:eastAsia="ru-RU" w:bidi="ar-SA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:rsidR="0062069B" w:rsidRPr="0062069B" w:rsidRDefault="0062069B" w:rsidP="0062069B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62069B">
        <w:rPr>
          <w:rFonts w:ascii="Times New Roman" w:hAnsi="Times New Roman"/>
          <w:lang w:val="ru-RU" w:eastAsia="ru-RU" w:bidi="ar-SA"/>
        </w:rPr>
        <w:t>экскурсия по Бамбергу </w:t>
      </w:r>
      <w:r w:rsidRPr="0062069B">
        <w:rPr>
          <w:rFonts w:ascii="Times New Roman" w:hAnsi="Times New Roman"/>
          <w:b/>
          <w:bCs/>
          <w:lang w:val="ru-RU" w:eastAsia="ru-RU" w:bidi="ar-SA"/>
        </w:rPr>
        <w:t> </w:t>
      </w:r>
      <w:r w:rsidRPr="0062069B">
        <w:rPr>
          <w:rFonts w:ascii="Arial" w:hAnsi="Arial" w:cs="Arial"/>
          <w:sz w:val="18"/>
          <w:szCs w:val="18"/>
          <w:lang w:val="ru-RU" w:eastAsia="ru-RU" w:bidi="ar-SA"/>
        </w:rPr>
        <w:t>€10, от 15 человек</w:t>
      </w:r>
    </w:p>
    <w:p w:rsidR="0062069B" w:rsidRPr="0062069B" w:rsidRDefault="0062069B" w:rsidP="0062069B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62069B">
        <w:rPr>
          <w:rFonts w:ascii="Arial" w:hAnsi="Arial" w:cs="Arial"/>
          <w:sz w:val="18"/>
          <w:szCs w:val="18"/>
          <w:lang w:val="ru-RU" w:eastAsia="ru-RU" w:bidi="ar-SA"/>
        </w:rPr>
        <w:t>экскурсия в Вюрцбург €15</w:t>
      </w:r>
    </w:p>
    <w:p w:rsidR="0062069B" w:rsidRPr="0062069B" w:rsidRDefault="0062069B" w:rsidP="0062069B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62069B">
        <w:rPr>
          <w:rFonts w:ascii="Arial" w:hAnsi="Arial" w:cs="Arial"/>
          <w:sz w:val="18"/>
          <w:szCs w:val="18"/>
          <w:lang w:val="ru-RU" w:eastAsia="ru-RU" w:bidi="ar-SA"/>
        </w:rPr>
        <w:t>Кораблик по каналам Страсбурга - €15</w:t>
      </w:r>
    </w:p>
    <w:p w:rsidR="0062069B" w:rsidRPr="0062069B" w:rsidRDefault="0062069B" w:rsidP="0062069B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62069B">
        <w:rPr>
          <w:rFonts w:ascii="Arial" w:hAnsi="Arial" w:cs="Arial"/>
          <w:sz w:val="18"/>
          <w:szCs w:val="18"/>
          <w:lang w:val="ru-RU" w:eastAsia="ru-RU" w:bidi="ar-SA"/>
        </w:rPr>
        <w:t>Поездка в Баден-Баден с посещением термального комплекса Каракалла терме (трансфер, краткое знакомство с центральной частью города-курорта,  посещение (2 часа) термального комплекса, а именно зоны открытых и закрытых бассейнов без посещения саун) - €40 при минимальной группе 25 чел.</w:t>
      </w:r>
    </w:p>
    <w:p w:rsidR="0062069B" w:rsidRPr="0062069B" w:rsidRDefault="0062069B" w:rsidP="0062069B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62069B">
        <w:rPr>
          <w:rFonts w:ascii="Arial" w:hAnsi="Arial" w:cs="Arial"/>
          <w:sz w:val="18"/>
          <w:szCs w:val="18"/>
          <w:lang w:val="ru-RU" w:eastAsia="ru-RU" w:bidi="ar-SA"/>
        </w:rPr>
        <w:t>Поездка Винная дорога Эльзаса</w:t>
      </w:r>
      <w:r w:rsidR="00D758B5">
        <w:rPr>
          <w:rFonts w:ascii="Arial" w:hAnsi="Arial" w:cs="Arial"/>
          <w:sz w:val="18"/>
          <w:szCs w:val="18"/>
          <w:lang w:val="ru-RU" w:eastAsia="ru-RU" w:bidi="ar-SA"/>
        </w:rPr>
        <w:t xml:space="preserve"> (Кольмар</w:t>
      </w:r>
      <w:r w:rsidRPr="0062069B">
        <w:rPr>
          <w:rFonts w:ascii="Arial" w:hAnsi="Arial" w:cs="Arial"/>
          <w:sz w:val="18"/>
          <w:szCs w:val="18"/>
          <w:lang w:val="ru-RU" w:eastAsia="ru-RU" w:bidi="ar-SA"/>
        </w:rPr>
        <w:t> </w:t>
      </w:r>
      <w:r w:rsidR="00D758B5">
        <w:rPr>
          <w:rFonts w:ascii="Arial" w:hAnsi="Arial" w:cs="Arial"/>
          <w:sz w:val="18"/>
          <w:szCs w:val="18"/>
          <w:lang w:val="ru-RU" w:eastAsia="ru-RU" w:bidi="ar-SA"/>
        </w:rPr>
        <w:t>и дегустация вин в Риквире - €40 (дети €20</w:t>
      </w:r>
      <w:r w:rsidRPr="0062069B">
        <w:rPr>
          <w:rFonts w:ascii="Arial" w:hAnsi="Arial" w:cs="Arial"/>
          <w:sz w:val="18"/>
          <w:szCs w:val="18"/>
          <w:lang w:val="ru-RU" w:eastAsia="ru-RU" w:bidi="ar-SA"/>
        </w:rPr>
        <w:t>) при минимальной группе 25 чел.</w:t>
      </w:r>
    </w:p>
    <w:p w:rsidR="0062069B" w:rsidRPr="0062069B" w:rsidRDefault="0062069B" w:rsidP="0062069B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62069B">
        <w:rPr>
          <w:rFonts w:ascii="Arial" w:hAnsi="Arial" w:cs="Arial"/>
          <w:sz w:val="18"/>
          <w:szCs w:val="18"/>
          <w:lang w:val="ru-RU" w:eastAsia="ru-RU" w:bidi="ar-SA"/>
        </w:rPr>
        <w:t>Выездная экскурсия Люцерн  - Берн - €45 ( дети €20) при минимальной группе 25 чел.</w:t>
      </w:r>
    </w:p>
    <w:p w:rsidR="0062069B" w:rsidRPr="0062069B" w:rsidRDefault="0062069B" w:rsidP="0062069B">
      <w:pPr>
        <w:numPr>
          <w:ilvl w:val="0"/>
          <w:numId w:val="48"/>
        </w:numPr>
        <w:spacing w:before="100" w:beforeAutospacing="1" w:after="100" w:afterAutospacing="1"/>
        <w:rPr>
          <w:rFonts w:ascii="Times New Roman" w:hAnsi="Times New Roman"/>
          <w:lang w:val="ru-RU" w:eastAsia="ru-RU" w:bidi="ar-SA"/>
        </w:rPr>
      </w:pPr>
      <w:r w:rsidRPr="0062069B">
        <w:rPr>
          <w:rFonts w:ascii="Arial" w:hAnsi="Arial" w:cs="Arial"/>
          <w:sz w:val="18"/>
          <w:szCs w:val="18"/>
          <w:lang w:val="ru-RU" w:eastAsia="ru-RU" w:bidi="ar-SA"/>
        </w:rPr>
        <w:t>Экскурсия во Вроцлав - €15 (дети  €10), экскурсия возможна при желании не менее 80 % группы.</w:t>
      </w:r>
    </w:p>
    <w:p w:rsidR="00C26833" w:rsidRPr="00FE5C1C" w:rsidRDefault="00C26833" w:rsidP="000F591C">
      <w:pPr>
        <w:ind w:left="283"/>
        <w:rPr>
          <w:rFonts w:ascii="Arial" w:hAnsi="Arial" w:cs="Arial"/>
          <w:bCs/>
          <w:sz w:val="18"/>
          <w:szCs w:val="18"/>
          <w:lang w:val="ru-RU"/>
        </w:rPr>
      </w:pPr>
    </w:p>
    <w:sectPr w:rsidR="00C26833" w:rsidRPr="00FE5C1C" w:rsidSect="005F4AEF">
      <w:type w:val="continuous"/>
      <w:pgSz w:w="11906" w:h="16838" w:code="9"/>
      <w:pgMar w:top="284" w:right="425" w:bottom="459" w:left="567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E7" w:rsidRDefault="00DC4CE7" w:rsidP="00A57F93">
      <w:r>
        <w:separator/>
      </w:r>
    </w:p>
  </w:endnote>
  <w:endnote w:type="continuationSeparator" w:id="0">
    <w:p w:rsidR="00DC4CE7" w:rsidRDefault="00DC4CE7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E7" w:rsidRDefault="00DC4CE7" w:rsidP="00A57F93">
      <w:r>
        <w:separator/>
      </w:r>
    </w:p>
  </w:footnote>
  <w:footnote w:type="continuationSeparator" w:id="0">
    <w:p w:rsidR="00DC4CE7" w:rsidRDefault="00DC4CE7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401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76097"/>
    <w:multiLevelType w:val="hybridMultilevel"/>
    <w:tmpl w:val="B262C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6365"/>
    <w:multiLevelType w:val="hybridMultilevel"/>
    <w:tmpl w:val="BC8E15D2"/>
    <w:lvl w:ilvl="0" w:tplc="ADE47342">
      <w:start w:val="1"/>
      <w:numFmt w:val="bullet"/>
      <w:lvlText w:val="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16060"/>
    <w:multiLevelType w:val="multilevel"/>
    <w:tmpl w:val="DB4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12F"/>
    <w:multiLevelType w:val="hybridMultilevel"/>
    <w:tmpl w:val="12BE85F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07910"/>
    <w:multiLevelType w:val="hybridMultilevel"/>
    <w:tmpl w:val="C68EB1E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5659E"/>
    <w:multiLevelType w:val="hybridMultilevel"/>
    <w:tmpl w:val="B93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C3100"/>
    <w:multiLevelType w:val="hybridMultilevel"/>
    <w:tmpl w:val="C9A089C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6628A"/>
    <w:multiLevelType w:val="hybridMultilevel"/>
    <w:tmpl w:val="0622B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277B0"/>
    <w:multiLevelType w:val="hybridMultilevel"/>
    <w:tmpl w:val="C7F479B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01868"/>
    <w:multiLevelType w:val="hybridMultilevel"/>
    <w:tmpl w:val="767E4576"/>
    <w:lvl w:ilvl="0" w:tplc="7A90505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7D88"/>
    <w:multiLevelType w:val="multilevel"/>
    <w:tmpl w:val="2328273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A7390"/>
    <w:multiLevelType w:val="hybridMultilevel"/>
    <w:tmpl w:val="580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62F75"/>
    <w:multiLevelType w:val="hybridMultilevel"/>
    <w:tmpl w:val="B35441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6101A"/>
    <w:multiLevelType w:val="hybridMultilevel"/>
    <w:tmpl w:val="CEAE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0D04"/>
    <w:multiLevelType w:val="hybridMultilevel"/>
    <w:tmpl w:val="E732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54938"/>
    <w:multiLevelType w:val="hybridMultilevel"/>
    <w:tmpl w:val="D106522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7739F"/>
    <w:multiLevelType w:val="hybridMultilevel"/>
    <w:tmpl w:val="B93CB7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02E9E"/>
    <w:multiLevelType w:val="hybridMultilevel"/>
    <w:tmpl w:val="7338C7B8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C0D8B"/>
    <w:multiLevelType w:val="hybridMultilevel"/>
    <w:tmpl w:val="681C577C"/>
    <w:lvl w:ilvl="0" w:tplc="C850579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10E87"/>
    <w:multiLevelType w:val="hybridMultilevel"/>
    <w:tmpl w:val="23F0FC02"/>
    <w:lvl w:ilvl="0" w:tplc="7A14C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F0088"/>
    <w:multiLevelType w:val="multilevel"/>
    <w:tmpl w:val="2770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7D29C3"/>
    <w:multiLevelType w:val="hybridMultilevel"/>
    <w:tmpl w:val="0B7294B0"/>
    <w:lvl w:ilvl="0" w:tplc="03CE5C9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A65EFB"/>
    <w:multiLevelType w:val="hybridMultilevel"/>
    <w:tmpl w:val="67EC612E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85C83"/>
    <w:multiLevelType w:val="hybridMultilevel"/>
    <w:tmpl w:val="F3E2C8F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93571"/>
    <w:multiLevelType w:val="hybridMultilevel"/>
    <w:tmpl w:val="BD06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1794"/>
    <w:multiLevelType w:val="hybridMultilevel"/>
    <w:tmpl w:val="0B9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1787D"/>
    <w:multiLevelType w:val="hybridMultilevel"/>
    <w:tmpl w:val="2C426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339C0"/>
    <w:multiLevelType w:val="hybridMultilevel"/>
    <w:tmpl w:val="77FC8FCA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555B8"/>
    <w:multiLevelType w:val="hybridMultilevel"/>
    <w:tmpl w:val="934AF7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6265E"/>
    <w:multiLevelType w:val="hybridMultilevel"/>
    <w:tmpl w:val="23282734"/>
    <w:lvl w:ilvl="0" w:tplc="1A78E2F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D4B2A"/>
    <w:multiLevelType w:val="hybridMultilevel"/>
    <w:tmpl w:val="959C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D7703"/>
    <w:multiLevelType w:val="hybridMultilevel"/>
    <w:tmpl w:val="FE7E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069BE"/>
    <w:multiLevelType w:val="multilevel"/>
    <w:tmpl w:val="DAA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5017C4"/>
    <w:multiLevelType w:val="hybridMultilevel"/>
    <w:tmpl w:val="E98AF71C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84689"/>
    <w:multiLevelType w:val="hybridMultilevel"/>
    <w:tmpl w:val="754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E66E5"/>
    <w:multiLevelType w:val="hybridMultilevel"/>
    <w:tmpl w:val="2662EF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97FCB"/>
    <w:multiLevelType w:val="multilevel"/>
    <w:tmpl w:val="BAA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B177F9"/>
    <w:multiLevelType w:val="hybridMultilevel"/>
    <w:tmpl w:val="B10CC556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D61BF5"/>
    <w:multiLevelType w:val="hybridMultilevel"/>
    <w:tmpl w:val="F3B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"/>
  </w:num>
  <w:num w:numId="3">
    <w:abstractNumId w:val="8"/>
  </w:num>
  <w:num w:numId="4">
    <w:abstractNumId w:val="1"/>
  </w:num>
  <w:num w:numId="5">
    <w:abstractNumId w:val="29"/>
  </w:num>
  <w:num w:numId="6">
    <w:abstractNumId w:val="10"/>
  </w:num>
  <w:num w:numId="7">
    <w:abstractNumId w:val="3"/>
  </w:num>
  <w:num w:numId="8">
    <w:abstractNumId w:val="22"/>
  </w:num>
  <w:num w:numId="9">
    <w:abstractNumId w:val="46"/>
  </w:num>
  <w:num w:numId="10">
    <w:abstractNumId w:val="23"/>
  </w:num>
  <w:num w:numId="11">
    <w:abstractNumId w:val="28"/>
  </w:num>
  <w:num w:numId="12">
    <w:abstractNumId w:val="20"/>
  </w:num>
  <w:num w:numId="13">
    <w:abstractNumId w:val="34"/>
  </w:num>
  <w:num w:numId="14">
    <w:abstractNumId w:val="30"/>
  </w:num>
  <w:num w:numId="15">
    <w:abstractNumId w:val="5"/>
  </w:num>
  <w:num w:numId="16">
    <w:abstractNumId w:val="41"/>
  </w:num>
  <w:num w:numId="17">
    <w:abstractNumId w:val="25"/>
  </w:num>
  <w:num w:numId="18">
    <w:abstractNumId w:val="33"/>
  </w:num>
  <w:num w:numId="19">
    <w:abstractNumId w:val="36"/>
  </w:num>
  <w:num w:numId="20">
    <w:abstractNumId w:val="12"/>
  </w:num>
  <w:num w:numId="21">
    <w:abstractNumId w:val="15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40"/>
  </w:num>
  <w:num w:numId="27">
    <w:abstractNumId w:val="32"/>
  </w:num>
  <w:num w:numId="28">
    <w:abstractNumId w:val="9"/>
  </w:num>
  <w:num w:numId="29">
    <w:abstractNumId w:val="2"/>
  </w:num>
  <w:num w:numId="30">
    <w:abstractNumId w:val="47"/>
  </w:num>
  <w:num w:numId="31">
    <w:abstractNumId w:val="39"/>
  </w:num>
  <w:num w:numId="32">
    <w:abstractNumId w:val="24"/>
  </w:num>
  <w:num w:numId="33">
    <w:abstractNumId w:val="37"/>
  </w:num>
  <w:num w:numId="34">
    <w:abstractNumId w:val="13"/>
  </w:num>
  <w:num w:numId="35">
    <w:abstractNumId w:val="42"/>
  </w:num>
  <w:num w:numId="36">
    <w:abstractNumId w:val="7"/>
  </w:num>
  <w:num w:numId="37">
    <w:abstractNumId w:val="18"/>
  </w:num>
  <w:num w:numId="38">
    <w:abstractNumId w:val="38"/>
  </w:num>
  <w:num w:numId="39">
    <w:abstractNumId w:val="31"/>
  </w:num>
  <w:num w:numId="40">
    <w:abstractNumId w:val="16"/>
  </w:num>
  <w:num w:numId="41">
    <w:abstractNumId w:val="26"/>
  </w:num>
  <w:num w:numId="42">
    <w:abstractNumId w:val="11"/>
  </w:num>
  <w:num w:numId="43">
    <w:abstractNumId w:val="44"/>
  </w:num>
  <w:num w:numId="44">
    <w:abstractNumId w:val="21"/>
  </w:num>
  <w:num w:numId="45">
    <w:abstractNumId w:val="35"/>
  </w:num>
  <w:num w:numId="46">
    <w:abstractNumId w:val="43"/>
  </w:num>
  <w:num w:numId="47">
    <w:abstractNumId w:val="1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45EF"/>
    <w:rsid w:val="00005D90"/>
    <w:rsid w:val="00015A4C"/>
    <w:rsid w:val="00020D75"/>
    <w:rsid w:val="00022562"/>
    <w:rsid w:val="00027705"/>
    <w:rsid w:val="00031C7A"/>
    <w:rsid w:val="00035E3A"/>
    <w:rsid w:val="00043CA9"/>
    <w:rsid w:val="000471D3"/>
    <w:rsid w:val="0005182E"/>
    <w:rsid w:val="0006083F"/>
    <w:rsid w:val="00063D3F"/>
    <w:rsid w:val="000708EF"/>
    <w:rsid w:val="00072514"/>
    <w:rsid w:val="00077384"/>
    <w:rsid w:val="00077C4F"/>
    <w:rsid w:val="0009316A"/>
    <w:rsid w:val="00095F12"/>
    <w:rsid w:val="000A047D"/>
    <w:rsid w:val="000A12DF"/>
    <w:rsid w:val="000A37B0"/>
    <w:rsid w:val="000A3B4E"/>
    <w:rsid w:val="000A4D16"/>
    <w:rsid w:val="000B259F"/>
    <w:rsid w:val="000B690F"/>
    <w:rsid w:val="000C12A0"/>
    <w:rsid w:val="000C65E8"/>
    <w:rsid w:val="000C6687"/>
    <w:rsid w:val="000C77A4"/>
    <w:rsid w:val="000D1FBE"/>
    <w:rsid w:val="000D28AD"/>
    <w:rsid w:val="000D3508"/>
    <w:rsid w:val="000D6451"/>
    <w:rsid w:val="000E2CC1"/>
    <w:rsid w:val="000E4899"/>
    <w:rsid w:val="000E4B0E"/>
    <w:rsid w:val="000E7461"/>
    <w:rsid w:val="000F2A21"/>
    <w:rsid w:val="000F591C"/>
    <w:rsid w:val="000F695D"/>
    <w:rsid w:val="00103FD6"/>
    <w:rsid w:val="00111CB2"/>
    <w:rsid w:val="00111CF8"/>
    <w:rsid w:val="00114C49"/>
    <w:rsid w:val="00121125"/>
    <w:rsid w:val="001254F7"/>
    <w:rsid w:val="0012576C"/>
    <w:rsid w:val="00126D34"/>
    <w:rsid w:val="00127D23"/>
    <w:rsid w:val="00132C08"/>
    <w:rsid w:val="00142C52"/>
    <w:rsid w:val="00144203"/>
    <w:rsid w:val="0015004E"/>
    <w:rsid w:val="001510DC"/>
    <w:rsid w:val="00151BEA"/>
    <w:rsid w:val="00153668"/>
    <w:rsid w:val="00157C48"/>
    <w:rsid w:val="0016528B"/>
    <w:rsid w:val="00166593"/>
    <w:rsid w:val="001741FB"/>
    <w:rsid w:val="00175486"/>
    <w:rsid w:val="00182B16"/>
    <w:rsid w:val="00185859"/>
    <w:rsid w:val="00187246"/>
    <w:rsid w:val="0019005B"/>
    <w:rsid w:val="00190853"/>
    <w:rsid w:val="00194AAC"/>
    <w:rsid w:val="00196858"/>
    <w:rsid w:val="001969B4"/>
    <w:rsid w:val="00197C26"/>
    <w:rsid w:val="001A1405"/>
    <w:rsid w:val="001A7288"/>
    <w:rsid w:val="001B0074"/>
    <w:rsid w:val="001B3BB0"/>
    <w:rsid w:val="001B6A53"/>
    <w:rsid w:val="001B6E81"/>
    <w:rsid w:val="001C1575"/>
    <w:rsid w:val="001C7B13"/>
    <w:rsid w:val="001D3173"/>
    <w:rsid w:val="001E08F3"/>
    <w:rsid w:val="001E0B8B"/>
    <w:rsid w:val="001F26A4"/>
    <w:rsid w:val="00205482"/>
    <w:rsid w:val="00210BB5"/>
    <w:rsid w:val="002143E5"/>
    <w:rsid w:val="002145A1"/>
    <w:rsid w:val="00225433"/>
    <w:rsid w:val="00235223"/>
    <w:rsid w:val="00235F0D"/>
    <w:rsid w:val="00237D0B"/>
    <w:rsid w:val="0024078F"/>
    <w:rsid w:val="00240833"/>
    <w:rsid w:val="00243843"/>
    <w:rsid w:val="00256076"/>
    <w:rsid w:val="002569DE"/>
    <w:rsid w:val="00256D81"/>
    <w:rsid w:val="002608F2"/>
    <w:rsid w:val="00262279"/>
    <w:rsid w:val="002676F5"/>
    <w:rsid w:val="0027208D"/>
    <w:rsid w:val="002729E6"/>
    <w:rsid w:val="002760F9"/>
    <w:rsid w:val="002772F3"/>
    <w:rsid w:val="0027734E"/>
    <w:rsid w:val="00284580"/>
    <w:rsid w:val="00284B23"/>
    <w:rsid w:val="00285EA9"/>
    <w:rsid w:val="00291EE9"/>
    <w:rsid w:val="00294431"/>
    <w:rsid w:val="00296946"/>
    <w:rsid w:val="00297D4E"/>
    <w:rsid w:val="002A151E"/>
    <w:rsid w:val="002B1FAF"/>
    <w:rsid w:val="002B21B8"/>
    <w:rsid w:val="002B6126"/>
    <w:rsid w:val="002B7767"/>
    <w:rsid w:val="002B7819"/>
    <w:rsid w:val="002C34BB"/>
    <w:rsid w:val="002C3A6D"/>
    <w:rsid w:val="002D276E"/>
    <w:rsid w:val="002E153F"/>
    <w:rsid w:val="00303120"/>
    <w:rsid w:val="0031485A"/>
    <w:rsid w:val="00315B93"/>
    <w:rsid w:val="003160A8"/>
    <w:rsid w:val="0031716A"/>
    <w:rsid w:val="0032214C"/>
    <w:rsid w:val="00323F40"/>
    <w:rsid w:val="00334AE0"/>
    <w:rsid w:val="00335748"/>
    <w:rsid w:val="0033677B"/>
    <w:rsid w:val="00337640"/>
    <w:rsid w:val="0035500A"/>
    <w:rsid w:val="00355C65"/>
    <w:rsid w:val="00355D90"/>
    <w:rsid w:val="00356597"/>
    <w:rsid w:val="00363059"/>
    <w:rsid w:val="00373746"/>
    <w:rsid w:val="00374828"/>
    <w:rsid w:val="0037528B"/>
    <w:rsid w:val="003807DF"/>
    <w:rsid w:val="00385149"/>
    <w:rsid w:val="0038573D"/>
    <w:rsid w:val="00387BCA"/>
    <w:rsid w:val="0039038D"/>
    <w:rsid w:val="003918F4"/>
    <w:rsid w:val="003A0DAF"/>
    <w:rsid w:val="003B1EC3"/>
    <w:rsid w:val="003B348B"/>
    <w:rsid w:val="003B5A29"/>
    <w:rsid w:val="003B793B"/>
    <w:rsid w:val="003B7DED"/>
    <w:rsid w:val="003C3EDB"/>
    <w:rsid w:val="003C60D1"/>
    <w:rsid w:val="003D4118"/>
    <w:rsid w:val="003D7231"/>
    <w:rsid w:val="003E12B1"/>
    <w:rsid w:val="003F08AF"/>
    <w:rsid w:val="003F20F6"/>
    <w:rsid w:val="003F500B"/>
    <w:rsid w:val="003F6295"/>
    <w:rsid w:val="00402B56"/>
    <w:rsid w:val="00402CDA"/>
    <w:rsid w:val="0040758A"/>
    <w:rsid w:val="0041174D"/>
    <w:rsid w:val="00411A0A"/>
    <w:rsid w:val="00411E68"/>
    <w:rsid w:val="00417AE3"/>
    <w:rsid w:val="0042076C"/>
    <w:rsid w:val="00421B7D"/>
    <w:rsid w:val="00422422"/>
    <w:rsid w:val="00423E26"/>
    <w:rsid w:val="0043016B"/>
    <w:rsid w:val="004302BC"/>
    <w:rsid w:val="00435E2A"/>
    <w:rsid w:val="00441B8B"/>
    <w:rsid w:val="00443202"/>
    <w:rsid w:val="004452A2"/>
    <w:rsid w:val="0045020E"/>
    <w:rsid w:val="00454623"/>
    <w:rsid w:val="0045751F"/>
    <w:rsid w:val="004604AD"/>
    <w:rsid w:val="00464465"/>
    <w:rsid w:val="00480B68"/>
    <w:rsid w:val="00483B6B"/>
    <w:rsid w:val="00494FB3"/>
    <w:rsid w:val="00495C98"/>
    <w:rsid w:val="004A1594"/>
    <w:rsid w:val="004A1917"/>
    <w:rsid w:val="004A71F9"/>
    <w:rsid w:val="004B143B"/>
    <w:rsid w:val="004B739C"/>
    <w:rsid w:val="004C437E"/>
    <w:rsid w:val="004C5587"/>
    <w:rsid w:val="004D77BC"/>
    <w:rsid w:val="004E6AA8"/>
    <w:rsid w:val="004F11D3"/>
    <w:rsid w:val="004F254A"/>
    <w:rsid w:val="004F294C"/>
    <w:rsid w:val="004F311D"/>
    <w:rsid w:val="004F3201"/>
    <w:rsid w:val="004F660A"/>
    <w:rsid w:val="00500E64"/>
    <w:rsid w:val="00505F96"/>
    <w:rsid w:val="00505FD9"/>
    <w:rsid w:val="0051354F"/>
    <w:rsid w:val="00514A2A"/>
    <w:rsid w:val="00517CDE"/>
    <w:rsid w:val="00530D3C"/>
    <w:rsid w:val="00537692"/>
    <w:rsid w:val="00542550"/>
    <w:rsid w:val="00545E01"/>
    <w:rsid w:val="0054798D"/>
    <w:rsid w:val="00550C57"/>
    <w:rsid w:val="00564219"/>
    <w:rsid w:val="00581C08"/>
    <w:rsid w:val="00585A3D"/>
    <w:rsid w:val="005878E8"/>
    <w:rsid w:val="00591CBD"/>
    <w:rsid w:val="005A37DD"/>
    <w:rsid w:val="005A4BAC"/>
    <w:rsid w:val="005A7647"/>
    <w:rsid w:val="005B330A"/>
    <w:rsid w:val="005B4154"/>
    <w:rsid w:val="005B72DA"/>
    <w:rsid w:val="005B7B03"/>
    <w:rsid w:val="005B7BB9"/>
    <w:rsid w:val="005C08E1"/>
    <w:rsid w:val="005C7A2B"/>
    <w:rsid w:val="005D122F"/>
    <w:rsid w:val="005D3581"/>
    <w:rsid w:val="005E2F8E"/>
    <w:rsid w:val="005F14A7"/>
    <w:rsid w:val="005F4AEF"/>
    <w:rsid w:val="00603D05"/>
    <w:rsid w:val="00606C92"/>
    <w:rsid w:val="006110EC"/>
    <w:rsid w:val="00612843"/>
    <w:rsid w:val="006177AD"/>
    <w:rsid w:val="0062069B"/>
    <w:rsid w:val="006266AB"/>
    <w:rsid w:val="006273DB"/>
    <w:rsid w:val="0063014A"/>
    <w:rsid w:val="006306DA"/>
    <w:rsid w:val="006335DD"/>
    <w:rsid w:val="00633671"/>
    <w:rsid w:val="00645951"/>
    <w:rsid w:val="00650396"/>
    <w:rsid w:val="00650EB4"/>
    <w:rsid w:val="00652BB8"/>
    <w:rsid w:val="0065359E"/>
    <w:rsid w:val="00657B6F"/>
    <w:rsid w:val="006678C8"/>
    <w:rsid w:val="00673330"/>
    <w:rsid w:val="006751A9"/>
    <w:rsid w:val="006803CD"/>
    <w:rsid w:val="006817DD"/>
    <w:rsid w:val="00682CA9"/>
    <w:rsid w:val="0068353E"/>
    <w:rsid w:val="00686216"/>
    <w:rsid w:val="0068646A"/>
    <w:rsid w:val="00691DFA"/>
    <w:rsid w:val="00692777"/>
    <w:rsid w:val="00696CE5"/>
    <w:rsid w:val="0069765A"/>
    <w:rsid w:val="00697CD6"/>
    <w:rsid w:val="006A080B"/>
    <w:rsid w:val="006A32C4"/>
    <w:rsid w:val="006A77D6"/>
    <w:rsid w:val="006B49DE"/>
    <w:rsid w:val="006B5B24"/>
    <w:rsid w:val="006B677F"/>
    <w:rsid w:val="006B7267"/>
    <w:rsid w:val="006B73EE"/>
    <w:rsid w:val="006D170A"/>
    <w:rsid w:val="006E21EE"/>
    <w:rsid w:val="006F2501"/>
    <w:rsid w:val="006F38E0"/>
    <w:rsid w:val="0070358C"/>
    <w:rsid w:val="00730A76"/>
    <w:rsid w:val="0073668B"/>
    <w:rsid w:val="007453C6"/>
    <w:rsid w:val="007468B2"/>
    <w:rsid w:val="00747711"/>
    <w:rsid w:val="00751D0E"/>
    <w:rsid w:val="00765BF6"/>
    <w:rsid w:val="00772E8F"/>
    <w:rsid w:val="00773D04"/>
    <w:rsid w:val="00776F43"/>
    <w:rsid w:val="00777760"/>
    <w:rsid w:val="00784C37"/>
    <w:rsid w:val="007942E6"/>
    <w:rsid w:val="007A4C60"/>
    <w:rsid w:val="007A76CE"/>
    <w:rsid w:val="007B424E"/>
    <w:rsid w:val="007C157E"/>
    <w:rsid w:val="007C446B"/>
    <w:rsid w:val="007D590B"/>
    <w:rsid w:val="007D5A3D"/>
    <w:rsid w:val="007E56C4"/>
    <w:rsid w:val="007F08E3"/>
    <w:rsid w:val="007F5F70"/>
    <w:rsid w:val="007F5F74"/>
    <w:rsid w:val="007F63C3"/>
    <w:rsid w:val="007F7AA4"/>
    <w:rsid w:val="00815120"/>
    <w:rsid w:val="0082280E"/>
    <w:rsid w:val="008238FB"/>
    <w:rsid w:val="00823EE1"/>
    <w:rsid w:val="00831E40"/>
    <w:rsid w:val="00833E2B"/>
    <w:rsid w:val="0084147D"/>
    <w:rsid w:val="00842A41"/>
    <w:rsid w:val="0084434C"/>
    <w:rsid w:val="00852A1B"/>
    <w:rsid w:val="00853812"/>
    <w:rsid w:val="00855E3E"/>
    <w:rsid w:val="00861953"/>
    <w:rsid w:val="008649AB"/>
    <w:rsid w:val="008702D6"/>
    <w:rsid w:val="00875185"/>
    <w:rsid w:val="008771C1"/>
    <w:rsid w:val="00895403"/>
    <w:rsid w:val="008955A9"/>
    <w:rsid w:val="0089585B"/>
    <w:rsid w:val="008A1660"/>
    <w:rsid w:val="008A3E09"/>
    <w:rsid w:val="008A40ED"/>
    <w:rsid w:val="008A723B"/>
    <w:rsid w:val="008B250A"/>
    <w:rsid w:val="008B25B5"/>
    <w:rsid w:val="008B7C39"/>
    <w:rsid w:val="008C0F77"/>
    <w:rsid w:val="008C20DC"/>
    <w:rsid w:val="008D02DB"/>
    <w:rsid w:val="008D1948"/>
    <w:rsid w:val="008E14F9"/>
    <w:rsid w:val="008E18BB"/>
    <w:rsid w:val="008E23BC"/>
    <w:rsid w:val="008E2568"/>
    <w:rsid w:val="008E5847"/>
    <w:rsid w:val="008E7922"/>
    <w:rsid w:val="00900BBE"/>
    <w:rsid w:val="00902058"/>
    <w:rsid w:val="00905DE6"/>
    <w:rsid w:val="009119FF"/>
    <w:rsid w:val="009136ED"/>
    <w:rsid w:val="00914AFC"/>
    <w:rsid w:val="00917D90"/>
    <w:rsid w:val="009326EC"/>
    <w:rsid w:val="00941092"/>
    <w:rsid w:val="00943B3E"/>
    <w:rsid w:val="00946E8E"/>
    <w:rsid w:val="00955A09"/>
    <w:rsid w:val="00956C44"/>
    <w:rsid w:val="00961B79"/>
    <w:rsid w:val="00961F84"/>
    <w:rsid w:val="00963421"/>
    <w:rsid w:val="00964F21"/>
    <w:rsid w:val="0098717A"/>
    <w:rsid w:val="00990736"/>
    <w:rsid w:val="00990C8A"/>
    <w:rsid w:val="00994852"/>
    <w:rsid w:val="00995360"/>
    <w:rsid w:val="009A02A6"/>
    <w:rsid w:val="009A2C32"/>
    <w:rsid w:val="009A7D20"/>
    <w:rsid w:val="009B0275"/>
    <w:rsid w:val="009B02CC"/>
    <w:rsid w:val="009B5624"/>
    <w:rsid w:val="009C0B5D"/>
    <w:rsid w:val="009C1C87"/>
    <w:rsid w:val="009C2765"/>
    <w:rsid w:val="009C40C9"/>
    <w:rsid w:val="009C486E"/>
    <w:rsid w:val="009C5430"/>
    <w:rsid w:val="009D0C2D"/>
    <w:rsid w:val="009D43D6"/>
    <w:rsid w:val="009E7520"/>
    <w:rsid w:val="009E7DC2"/>
    <w:rsid w:val="009F444D"/>
    <w:rsid w:val="009F6394"/>
    <w:rsid w:val="00A04092"/>
    <w:rsid w:val="00A0642B"/>
    <w:rsid w:val="00A107B3"/>
    <w:rsid w:val="00A1230C"/>
    <w:rsid w:val="00A21A34"/>
    <w:rsid w:val="00A22EFA"/>
    <w:rsid w:val="00A27A21"/>
    <w:rsid w:val="00A27CC5"/>
    <w:rsid w:val="00A3124B"/>
    <w:rsid w:val="00A346B9"/>
    <w:rsid w:val="00A350F5"/>
    <w:rsid w:val="00A3685A"/>
    <w:rsid w:val="00A37D29"/>
    <w:rsid w:val="00A413CC"/>
    <w:rsid w:val="00A41643"/>
    <w:rsid w:val="00A42118"/>
    <w:rsid w:val="00A448C5"/>
    <w:rsid w:val="00A50B66"/>
    <w:rsid w:val="00A523DD"/>
    <w:rsid w:val="00A566BE"/>
    <w:rsid w:val="00A57F93"/>
    <w:rsid w:val="00A73B49"/>
    <w:rsid w:val="00A74DA4"/>
    <w:rsid w:val="00A74ECB"/>
    <w:rsid w:val="00A76447"/>
    <w:rsid w:val="00A8012C"/>
    <w:rsid w:val="00A81065"/>
    <w:rsid w:val="00A85BDE"/>
    <w:rsid w:val="00A97075"/>
    <w:rsid w:val="00A9719B"/>
    <w:rsid w:val="00A97B9B"/>
    <w:rsid w:val="00AA1D6D"/>
    <w:rsid w:val="00AA4C00"/>
    <w:rsid w:val="00AA6F01"/>
    <w:rsid w:val="00AB4257"/>
    <w:rsid w:val="00AC2CCB"/>
    <w:rsid w:val="00AD0BD7"/>
    <w:rsid w:val="00AD7AA7"/>
    <w:rsid w:val="00AD7B55"/>
    <w:rsid w:val="00AE0391"/>
    <w:rsid w:val="00AE3362"/>
    <w:rsid w:val="00AF018A"/>
    <w:rsid w:val="00AF169D"/>
    <w:rsid w:val="00AF1D35"/>
    <w:rsid w:val="00AF342B"/>
    <w:rsid w:val="00AF3619"/>
    <w:rsid w:val="00AF3E51"/>
    <w:rsid w:val="00B04DF7"/>
    <w:rsid w:val="00B113D7"/>
    <w:rsid w:val="00B1441F"/>
    <w:rsid w:val="00B16B15"/>
    <w:rsid w:val="00B2042D"/>
    <w:rsid w:val="00B219CD"/>
    <w:rsid w:val="00B35384"/>
    <w:rsid w:val="00B37518"/>
    <w:rsid w:val="00B50DE4"/>
    <w:rsid w:val="00B52EB2"/>
    <w:rsid w:val="00B552EB"/>
    <w:rsid w:val="00B55EDE"/>
    <w:rsid w:val="00B61266"/>
    <w:rsid w:val="00B64621"/>
    <w:rsid w:val="00B73B81"/>
    <w:rsid w:val="00B769BF"/>
    <w:rsid w:val="00B76F1A"/>
    <w:rsid w:val="00B77692"/>
    <w:rsid w:val="00B85B21"/>
    <w:rsid w:val="00B90626"/>
    <w:rsid w:val="00B93199"/>
    <w:rsid w:val="00B9515F"/>
    <w:rsid w:val="00B969B1"/>
    <w:rsid w:val="00BA1E22"/>
    <w:rsid w:val="00BA42F2"/>
    <w:rsid w:val="00BA5D77"/>
    <w:rsid w:val="00BB1696"/>
    <w:rsid w:val="00BB3BF2"/>
    <w:rsid w:val="00BB3C88"/>
    <w:rsid w:val="00BB7943"/>
    <w:rsid w:val="00BB7F7D"/>
    <w:rsid w:val="00BC0C1B"/>
    <w:rsid w:val="00BC17B6"/>
    <w:rsid w:val="00BC3160"/>
    <w:rsid w:val="00BC37DE"/>
    <w:rsid w:val="00BC7145"/>
    <w:rsid w:val="00BD0478"/>
    <w:rsid w:val="00BD464C"/>
    <w:rsid w:val="00BF4372"/>
    <w:rsid w:val="00BF568B"/>
    <w:rsid w:val="00BF6435"/>
    <w:rsid w:val="00C04BC5"/>
    <w:rsid w:val="00C06E17"/>
    <w:rsid w:val="00C14AF9"/>
    <w:rsid w:val="00C14E33"/>
    <w:rsid w:val="00C15A32"/>
    <w:rsid w:val="00C15D39"/>
    <w:rsid w:val="00C23D33"/>
    <w:rsid w:val="00C2401C"/>
    <w:rsid w:val="00C24265"/>
    <w:rsid w:val="00C26833"/>
    <w:rsid w:val="00C34E02"/>
    <w:rsid w:val="00C45EFA"/>
    <w:rsid w:val="00C467E0"/>
    <w:rsid w:val="00C47C9D"/>
    <w:rsid w:val="00C503B2"/>
    <w:rsid w:val="00C509EC"/>
    <w:rsid w:val="00C53CB9"/>
    <w:rsid w:val="00C56948"/>
    <w:rsid w:val="00C57BF1"/>
    <w:rsid w:val="00C611FC"/>
    <w:rsid w:val="00C80D6F"/>
    <w:rsid w:val="00C85CAA"/>
    <w:rsid w:val="00C909F8"/>
    <w:rsid w:val="00C91F4E"/>
    <w:rsid w:val="00C92D68"/>
    <w:rsid w:val="00C93710"/>
    <w:rsid w:val="00C97964"/>
    <w:rsid w:val="00CA6AE4"/>
    <w:rsid w:val="00CB1D82"/>
    <w:rsid w:val="00CB211F"/>
    <w:rsid w:val="00CB61F8"/>
    <w:rsid w:val="00CC0DEE"/>
    <w:rsid w:val="00CC7AB1"/>
    <w:rsid w:val="00CD3A61"/>
    <w:rsid w:val="00CD5263"/>
    <w:rsid w:val="00CE13FD"/>
    <w:rsid w:val="00CE4301"/>
    <w:rsid w:val="00CE4480"/>
    <w:rsid w:val="00CE49F3"/>
    <w:rsid w:val="00CE56D8"/>
    <w:rsid w:val="00CE6F99"/>
    <w:rsid w:val="00CE7A19"/>
    <w:rsid w:val="00CF4737"/>
    <w:rsid w:val="00D017AA"/>
    <w:rsid w:val="00D047F6"/>
    <w:rsid w:val="00D05153"/>
    <w:rsid w:val="00D25A3F"/>
    <w:rsid w:val="00D26DA5"/>
    <w:rsid w:val="00D27706"/>
    <w:rsid w:val="00D27D43"/>
    <w:rsid w:val="00D31AAC"/>
    <w:rsid w:val="00D351E2"/>
    <w:rsid w:val="00D36738"/>
    <w:rsid w:val="00D41EE8"/>
    <w:rsid w:val="00D4223B"/>
    <w:rsid w:val="00D448E4"/>
    <w:rsid w:val="00D4494C"/>
    <w:rsid w:val="00D44988"/>
    <w:rsid w:val="00D54C1F"/>
    <w:rsid w:val="00D6575A"/>
    <w:rsid w:val="00D67B39"/>
    <w:rsid w:val="00D73B6B"/>
    <w:rsid w:val="00D758B5"/>
    <w:rsid w:val="00D76456"/>
    <w:rsid w:val="00D77F05"/>
    <w:rsid w:val="00D94A12"/>
    <w:rsid w:val="00D94B81"/>
    <w:rsid w:val="00D9566E"/>
    <w:rsid w:val="00D966C6"/>
    <w:rsid w:val="00DA307C"/>
    <w:rsid w:val="00DB147F"/>
    <w:rsid w:val="00DB38A7"/>
    <w:rsid w:val="00DC1831"/>
    <w:rsid w:val="00DC19AD"/>
    <w:rsid w:val="00DC3079"/>
    <w:rsid w:val="00DC417D"/>
    <w:rsid w:val="00DC4CE7"/>
    <w:rsid w:val="00DC509C"/>
    <w:rsid w:val="00DC62EE"/>
    <w:rsid w:val="00DC70A9"/>
    <w:rsid w:val="00DD10EF"/>
    <w:rsid w:val="00DD1179"/>
    <w:rsid w:val="00DD645B"/>
    <w:rsid w:val="00DE0647"/>
    <w:rsid w:val="00DE55F6"/>
    <w:rsid w:val="00DE7955"/>
    <w:rsid w:val="00DE7DC4"/>
    <w:rsid w:val="00DF544B"/>
    <w:rsid w:val="00E04DA1"/>
    <w:rsid w:val="00E14666"/>
    <w:rsid w:val="00E15EFE"/>
    <w:rsid w:val="00E167FA"/>
    <w:rsid w:val="00E17E01"/>
    <w:rsid w:val="00E2537B"/>
    <w:rsid w:val="00E2717D"/>
    <w:rsid w:val="00E27FD0"/>
    <w:rsid w:val="00E30F8E"/>
    <w:rsid w:val="00E37F36"/>
    <w:rsid w:val="00E43727"/>
    <w:rsid w:val="00E535DE"/>
    <w:rsid w:val="00E56B3A"/>
    <w:rsid w:val="00E673E1"/>
    <w:rsid w:val="00E71DA8"/>
    <w:rsid w:val="00E747EE"/>
    <w:rsid w:val="00E804D1"/>
    <w:rsid w:val="00E852FB"/>
    <w:rsid w:val="00E86681"/>
    <w:rsid w:val="00E87639"/>
    <w:rsid w:val="00E91412"/>
    <w:rsid w:val="00E93F48"/>
    <w:rsid w:val="00E9695A"/>
    <w:rsid w:val="00EB3A32"/>
    <w:rsid w:val="00EB6327"/>
    <w:rsid w:val="00EB6817"/>
    <w:rsid w:val="00EC0680"/>
    <w:rsid w:val="00EC7CB7"/>
    <w:rsid w:val="00ED1A31"/>
    <w:rsid w:val="00ED642C"/>
    <w:rsid w:val="00EE4202"/>
    <w:rsid w:val="00EE773C"/>
    <w:rsid w:val="00EF7872"/>
    <w:rsid w:val="00F154FE"/>
    <w:rsid w:val="00F15EA3"/>
    <w:rsid w:val="00F15FFB"/>
    <w:rsid w:val="00F207CC"/>
    <w:rsid w:val="00F21FE2"/>
    <w:rsid w:val="00F24335"/>
    <w:rsid w:val="00F2540A"/>
    <w:rsid w:val="00F30618"/>
    <w:rsid w:val="00F306F9"/>
    <w:rsid w:val="00F35B9E"/>
    <w:rsid w:val="00F35FA4"/>
    <w:rsid w:val="00F37B16"/>
    <w:rsid w:val="00F401BD"/>
    <w:rsid w:val="00F41CC9"/>
    <w:rsid w:val="00F46158"/>
    <w:rsid w:val="00F508B6"/>
    <w:rsid w:val="00F547DF"/>
    <w:rsid w:val="00F56879"/>
    <w:rsid w:val="00F60B81"/>
    <w:rsid w:val="00F63337"/>
    <w:rsid w:val="00F642EF"/>
    <w:rsid w:val="00F6728D"/>
    <w:rsid w:val="00F70ED7"/>
    <w:rsid w:val="00F7473C"/>
    <w:rsid w:val="00F749AF"/>
    <w:rsid w:val="00F7753A"/>
    <w:rsid w:val="00F81773"/>
    <w:rsid w:val="00F82178"/>
    <w:rsid w:val="00F84B4E"/>
    <w:rsid w:val="00F84F4B"/>
    <w:rsid w:val="00F87E6A"/>
    <w:rsid w:val="00F9195C"/>
    <w:rsid w:val="00FA4FFA"/>
    <w:rsid w:val="00FA58D7"/>
    <w:rsid w:val="00FB3D8D"/>
    <w:rsid w:val="00FC17A9"/>
    <w:rsid w:val="00FC2E3B"/>
    <w:rsid w:val="00FC73B5"/>
    <w:rsid w:val="00FD3C93"/>
    <w:rsid w:val="00FD3DE0"/>
    <w:rsid w:val="00FD4A25"/>
    <w:rsid w:val="00FE331F"/>
    <w:rsid w:val="00FE4C33"/>
    <w:rsid w:val="00FE5C1C"/>
    <w:rsid w:val="00FF0A7B"/>
    <w:rsid w:val="00FF2A73"/>
    <w:rsid w:val="00FF55F0"/>
    <w:rsid w:val="00FF6EF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;"/>
  <w14:docId w14:val="743DEDE5"/>
  <w15:docId w15:val="{34F2397A-7624-42E0-B274-DA72A97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4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77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046C-BD7A-4D61-8B9C-B25DAEC1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2</cp:revision>
  <cp:lastPrinted>2019-11-28T13:03:00Z</cp:lastPrinted>
  <dcterms:created xsi:type="dcterms:W3CDTF">2023-09-19T14:11:00Z</dcterms:created>
  <dcterms:modified xsi:type="dcterms:W3CDTF">2023-09-19T14:11:00Z</dcterms:modified>
</cp:coreProperties>
</file>