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2B386" w14:textId="77777777" w:rsidR="00E6306A" w:rsidRDefault="00000000">
      <w:pPr>
        <w:ind w:hanging="1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Приложение 3 к договору</w:t>
      </w:r>
    </w:p>
    <w:p w14:paraId="1D0DD6CD" w14:textId="77777777" w:rsidR="00E6306A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</w:t>
      </w:r>
      <w:proofErr w:type="gramStart"/>
      <w:r>
        <w:rPr>
          <w:rFonts w:ascii="Arial" w:eastAsia="Arial" w:hAnsi="Arial" w:cs="Arial"/>
          <w:b/>
        </w:rPr>
        <w:t>3:  Лавандовый</w:t>
      </w:r>
      <w:proofErr w:type="gramEnd"/>
      <w:r>
        <w:rPr>
          <w:rFonts w:ascii="Arial" w:eastAsia="Arial" w:hAnsi="Arial" w:cs="Arial"/>
          <w:b/>
        </w:rPr>
        <w:t xml:space="preserve"> Прованс, Альпы, Лазурный Берег</w:t>
      </w:r>
    </w:p>
    <w:p w14:paraId="36F63603" w14:textId="77777777" w:rsidR="00E6306A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+ отдых на средиземном море в Испании</w:t>
      </w:r>
    </w:p>
    <w:p w14:paraId="1E82EC21" w14:textId="77777777" w:rsidR="00E6306A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БАМБЕРГ- БЕРН – ЖЕНЕВСКОЕ ОЗЕРО* - ЖЕНЕВА – АНСИ - ШАМОНИ* - МОНБЛАН* – ЛИОН – ТОССА де МАР (7 ночей на Средиземном море) БАРСЕЛОНА*– АВИНЬОН – ЛЕ БО ДЕ ПРОВАНСЕ - РУССИЙОН* - НИЦЦА – МОНАКО* - ИНСБРУК</w:t>
      </w:r>
    </w:p>
    <w:p w14:paraId="1FA97C11" w14:textId="77777777" w:rsidR="00E6306A" w:rsidRDefault="00000000">
      <w:pPr>
        <w:ind w:hanging="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16 дней / 7 ночей на море</w:t>
      </w:r>
    </w:p>
    <w:p w14:paraId="440955FE" w14:textId="77777777" w:rsidR="00E6306A" w:rsidRDefault="00E6306A">
      <w:pPr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8"/>
        <w:tblW w:w="1073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35"/>
      </w:tblGrid>
      <w:tr w:rsidR="00E6306A" w14:paraId="448952E8" w14:textId="77777777">
        <w:trPr>
          <w:trHeight w:val="149"/>
        </w:trPr>
        <w:tc>
          <w:tcPr>
            <w:tcW w:w="10735" w:type="dxa"/>
            <w:shd w:val="clear" w:color="auto" w:fill="B8CCE4"/>
          </w:tcPr>
          <w:p w14:paraId="3534C57E" w14:textId="77777777" w:rsidR="00E6306A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 день: Приятного путешествия!</w:t>
            </w:r>
          </w:p>
        </w:tc>
      </w:tr>
      <w:tr w:rsidR="00E6306A" w14:paraId="1925B0DF" w14:textId="77777777">
        <w:trPr>
          <w:trHeight w:val="482"/>
        </w:trPr>
        <w:tc>
          <w:tcPr>
            <w:tcW w:w="10735" w:type="dxa"/>
          </w:tcPr>
          <w:p w14:paraId="633E69D8" w14:textId="77777777" w:rsidR="00E6306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Выезд (ориентировочно 18.00) из Минска, а/в Центральный, днем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ранне</w:t>
            </w:r>
            <w:proofErr w:type="spellEnd"/>
          </w:p>
          <w:p w14:paraId="6C6F5BF5" w14:textId="77777777" w:rsidR="00E6306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Транзит по территории Беларуси (~350 км), прохождение границы. </w:t>
            </w:r>
          </w:p>
          <w:p w14:paraId="0727B3B4" w14:textId="77777777" w:rsidR="00E6306A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Переезд (~720 км) на ночлег в отеле на территории Польши.</w:t>
            </w:r>
          </w:p>
        </w:tc>
      </w:tr>
      <w:tr w:rsidR="00E6306A" w14:paraId="37DB208E" w14:textId="77777777">
        <w:trPr>
          <w:trHeight w:val="131"/>
        </w:trPr>
        <w:tc>
          <w:tcPr>
            <w:tcW w:w="10735" w:type="dxa"/>
            <w:shd w:val="clear" w:color="auto" w:fill="B8CCE4"/>
          </w:tcPr>
          <w:p w14:paraId="55FF227E" w14:textId="77777777" w:rsidR="00E6306A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день:  Бамберг</w:t>
            </w:r>
            <w:proofErr w:type="gramEnd"/>
          </w:p>
        </w:tc>
      </w:tr>
      <w:tr w:rsidR="00E6306A" w14:paraId="2D7A9B55" w14:textId="77777777">
        <w:trPr>
          <w:trHeight w:val="567"/>
        </w:trPr>
        <w:tc>
          <w:tcPr>
            <w:tcW w:w="10735" w:type="dxa"/>
          </w:tcPr>
          <w:p w14:paraId="6C7CA6D3" w14:textId="77777777" w:rsidR="00E6306A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Завтрак. </w:t>
            </w:r>
          </w:p>
          <w:p w14:paraId="0518D22F" w14:textId="77777777" w:rsidR="00E6306A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Переезд в Бамберг (~380км)</w:t>
            </w:r>
          </w:p>
          <w:p w14:paraId="24440D59" w14:textId="77777777" w:rsidR="00E6306A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Обзорная экскурсия по городу и въезд в город входят в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обязательный экскурсионный пакет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1C0D29E" w14:textId="77777777" w:rsidR="00E6306A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Свободное время.</w:t>
            </w:r>
          </w:p>
          <w:p w14:paraId="3D5CD595" w14:textId="77777777" w:rsidR="00E6306A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Переезд на ночлег в отеле на территории Франции (~430 км).</w:t>
            </w:r>
          </w:p>
        </w:tc>
      </w:tr>
      <w:tr w:rsidR="00E6306A" w14:paraId="1D06258E" w14:textId="77777777">
        <w:trPr>
          <w:trHeight w:val="246"/>
        </w:trPr>
        <w:tc>
          <w:tcPr>
            <w:tcW w:w="10735" w:type="dxa"/>
            <w:shd w:val="clear" w:color="auto" w:fill="B8CCE4"/>
          </w:tcPr>
          <w:p w14:paraId="53A5DC6D" w14:textId="77777777" w:rsidR="00E6306A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день: Берн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Женевскае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озер*- Женева*</w:t>
            </w:r>
          </w:p>
        </w:tc>
      </w:tr>
      <w:tr w:rsidR="00E6306A" w14:paraId="52625BBF" w14:textId="77777777">
        <w:trPr>
          <w:trHeight w:val="788"/>
        </w:trPr>
        <w:tc>
          <w:tcPr>
            <w:tcW w:w="10735" w:type="dxa"/>
          </w:tcPr>
          <w:p w14:paraId="0FDB77E7" w14:textId="77777777" w:rsidR="00E6306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Завтрак.</w:t>
            </w:r>
          </w:p>
          <w:p w14:paraId="71939F0C" w14:textId="77777777" w:rsidR="00E6306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Переезд в Берн (~130 км).</w:t>
            </w:r>
          </w:p>
          <w:p w14:paraId="47499029" w14:textId="77777777" w:rsidR="00E6306A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Обзорная экскурсия по городу и въезд в город входят в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обязательный экскурсионный пакет </w:t>
            </w:r>
          </w:p>
          <w:p w14:paraId="6C2C5806" w14:textId="77777777" w:rsidR="00E6306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Переезд в Женеву (~160 км). Свободное время в городе.</w:t>
            </w:r>
          </w:p>
          <w:p w14:paraId="7C39C3EE" w14:textId="77777777" w:rsidR="00E6306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Дополнительно:</w:t>
            </w:r>
          </w:p>
          <w:p w14:paraId="4F1E7513" w14:textId="77777777" w:rsidR="00E6306A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сещение одного из городов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Женевской ривьеры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Веве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или Монтре</w:t>
            </w:r>
          </w:p>
          <w:p w14:paraId="5E7E3E3B" w14:textId="77777777" w:rsidR="00E6306A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Экскурсия с гидом в Женеве</w:t>
            </w:r>
          </w:p>
          <w:p w14:paraId="2C263F97" w14:textId="77777777" w:rsidR="00E6306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Переезд (~15 км) на ночлег в отеле на территории Франции.</w:t>
            </w:r>
          </w:p>
        </w:tc>
      </w:tr>
      <w:tr w:rsidR="00E6306A" w14:paraId="52E3C679" w14:textId="77777777">
        <w:trPr>
          <w:trHeight w:val="189"/>
        </w:trPr>
        <w:tc>
          <w:tcPr>
            <w:tcW w:w="10735" w:type="dxa"/>
            <w:shd w:val="clear" w:color="auto" w:fill="B8CCE4"/>
          </w:tcPr>
          <w:p w14:paraId="22668AB3" w14:textId="77777777" w:rsidR="00E6306A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день: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Анси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– Шамони* - Ледник*</w:t>
            </w:r>
          </w:p>
        </w:tc>
      </w:tr>
      <w:tr w:rsidR="00E6306A" w14:paraId="199B003B" w14:textId="77777777">
        <w:trPr>
          <w:trHeight w:val="1386"/>
        </w:trPr>
        <w:tc>
          <w:tcPr>
            <w:tcW w:w="10735" w:type="dxa"/>
          </w:tcPr>
          <w:p w14:paraId="0741FACF" w14:textId="77777777" w:rsidR="00E6306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Завтрак. </w:t>
            </w:r>
          </w:p>
          <w:p w14:paraId="093F8B6E" w14:textId="77777777" w:rsidR="00E6306A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Переезд в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Анси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(~55 км). Обзорная экскурсия по городу и въезд в город входят в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обязательный экскурсионный пакет </w:t>
            </w:r>
          </w:p>
          <w:p w14:paraId="65D49F39" w14:textId="77777777" w:rsidR="00E6306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Дополнительно:</w:t>
            </w:r>
          </w:p>
          <w:p w14:paraId="28ED4A9D" w14:textId="77777777" w:rsidR="00E6306A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Поездка в Шамони. Знакомство с центральной частью альпийского городка.</w:t>
            </w:r>
          </w:p>
          <w:p w14:paraId="32543B02" w14:textId="77777777" w:rsidR="00E6306A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Подъем к Леднику</w:t>
            </w:r>
          </w:p>
          <w:p w14:paraId="64688AA0" w14:textId="77777777" w:rsidR="00E6306A" w:rsidRDefault="00000000">
            <w:pPr>
              <w:spacing w:after="2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Переезд (~220 км) на ночлег в отеле на территории Франции</w:t>
            </w:r>
          </w:p>
        </w:tc>
      </w:tr>
      <w:tr w:rsidR="00E6306A" w14:paraId="320EB1D4" w14:textId="77777777">
        <w:trPr>
          <w:trHeight w:val="189"/>
        </w:trPr>
        <w:tc>
          <w:tcPr>
            <w:tcW w:w="10735" w:type="dxa"/>
            <w:shd w:val="clear" w:color="auto" w:fill="B8CCE4"/>
          </w:tcPr>
          <w:p w14:paraId="6A64A4AF" w14:textId="77777777" w:rsidR="00E6306A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день:  Лион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 Размещение на курорте.</w:t>
            </w:r>
          </w:p>
        </w:tc>
      </w:tr>
      <w:tr w:rsidR="00E6306A" w14:paraId="3D9DEE12" w14:textId="77777777">
        <w:trPr>
          <w:trHeight w:val="613"/>
        </w:trPr>
        <w:tc>
          <w:tcPr>
            <w:tcW w:w="10735" w:type="dxa"/>
          </w:tcPr>
          <w:p w14:paraId="78C8ED33" w14:textId="77777777" w:rsidR="00E6306A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Завтрак. </w:t>
            </w:r>
          </w:p>
          <w:p w14:paraId="4F40BFE7" w14:textId="77777777" w:rsidR="00E6306A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Переезд в Лион (~30км)</w:t>
            </w:r>
          </w:p>
          <w:p w14:paraId="020EDCDC" w14:textId="77777777" w:rsidR="00E6306A" w:rsidRDefault="00000000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Обзорная экскурсия по городу и въезд в город входят в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обязательный экскурсионный пакет </w:t>
            </w:r>
          </w:p>
          <w:p w14:paraId="0F3B9288" w14:textId="77777777" w:rsidR="00E6306A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Свободное время.</w:t>
            </w:r>
          </w:p>
          <w:p w14:paraId="7B711E22" w14:textId="77777777" w:rsidR="00E6306A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Переезд в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Тоссу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де Мар. Размещение на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курорте(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~580 км).</w:t>
            </w:r>
          </w:p>
        </w:tc>
      </w:tr>
      <w:tr w:rsidR="00E6306A" w14:paraId="4942204A" w14:textId="77777777">
        <w:trPr>
          <w:trHeight w:val="213"/>
        </w:trPr>
        <w:tc>
          <w:tcPr>
            <w:tcW w:w="10735" w:type="dxa"/>
            <w:shd w:val="clear" w:color="auto" w:fill="B8CCE4"/>
          </w:tcPr>
          <w:p w14:paraId="6EC2FBC8" w14:textId="77777777" w:rsidR="00E6306A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6 - 11 день: Отдых на курорте</w:t>
            </w:r>
          </w:p>
        </w:tc>
      </w:tr>
      <w:tr w:rsidR="00E6306A" w14:paraId="3551B4DD" w14:textId="77777777">
        <w:trPr>
          <w:trHeight w:val="618"/>
        </w:trPr>
        <w:tc>
          <w:tcPr>
            <w:tcW w:w="10735" w:type="dxa"/>
          </w:tcPr>
          <w:p w14:paraId="08DDA1CF" w14:textId="77777777" w:rsidR="00E6306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Отдых на курорте </w:t>
            </w:r>
          </w:p>
          <w:p w14:paraId="39953D65" w14:textId="77777777" w:rsidR="00E6306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Для желающих возможны следующие выездные экскурсии:</w:t>
            </w:r>
          </w:p>
          <w:p w14:paraId="2D611233" w14:textId="77777777" w:rsidR="00E6306A" w:rsidRDefault="00000000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Автобусная экскурсия (целый день) Монсеррат + Барселона </w:t>
            </w:r>
          </w:p>
          <w:p w14:paraId="00040573" w14:textId="77777777" w:rsidR="00E6306A" w:rsidRDefault="00000000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Автобусная экскурсия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Жирона</w:t>
            </w:r>
            <w:proofErr w:type="spellEnd"/>
          </w:p>
        </w:tc>
      </w:tr>
      <w:tr w:rsidR="00E6306A" w14:paraId="49A4AB5A" w14:textId="77777777">
        <w:trPr>
          <w:trHeight w:val="107"/>
        </w:trPr>
        <w:tc>
          <w:tcPr>
            <w:tcW w:w="10735" w:type="dxa"/>
            <w:shd w:val="clear" w:color="auto" w:fill="B8CCE4"/>
          </w:tcPr>
          <w:p w14:paraId="1A9462F2" w14:textId="77777777" w:rsidR="00E6306A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день: Авиньон - Ле-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Бо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-де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-Прованс* - Руссильон*</w:t>
            </w:r>
          </w:p>
        </w:tc>
      </w:tr>
      <w:tr w:rsidR="00E6306A" w14:paraId="5B83B5C4" w14:textId="77777777">
        <w:trPr>
          <w:trHeight w:val="870"/>
        </w:trPr>
        <w:tc>
          <w:tcPr>
            <w:tcW w:w="10735" w:type="dxa"/>
          </w:tcPr>
          <w:p w14:paraId="4D4E7E30" w14:textId="77777777" w:rsidR="00E6306A" w:rsidRDefault="00000000">
            <w:pPr>
              <w:spacing w:before="28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Завтрак. Переезд (~370 км) в Авиньон Обзорная экскурсия по городу и въезд в город входят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в обязательный экскурсионный пакет </w:t>
            </w:r>
          </w:p>
          <w:p w14:paraId="574BDB8A" w14:textId="77777777" w:rsidR="00E6306A" w:rsidRDefault="00000000">
            <w:pPr>
              <w:spacing w:before="28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Дополнительно: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143230C0" w14:textId="77777777" w:rsidR="00E6306A" w:rsidRDefault="00000000">
            <w:pPr>
              <w:numPr>
                <w:ilvl w:val="0"/>
                <w:numId w:val="3"/>
              </w:numPr>
              <w:spacing w:before="2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Выездная экскурсия в Ле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де Прованс, Карьеры де Люмьер, Руссильон </w:t>
            </w:r>
          </w:p>
          <w:p w14:paraId="6484F3A4" w14:textId="77777777" w:rsidR="00E630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Размещение в отеле на территории Франции</w:t>
            </w:r>
          </w:p>
        </w:tc>
      </w:tr>
      <w:tr w:rsidR="00E6306A" w14:paraId="6038A5EA" w14:textId="77777777">
        <w:trPr>
          <w:trHeight w:val="195"/>
        </w:trPr>
        <w:tc>
          <w:tcPr>
            <w:tcW w:w="10735" w:type="dxa"/>
            <w:shd w:val="clear" w:color="auto" w:fill="B8CCE4"/>
          </w:tcPr>
          <w:p w14:paraId="66E0FC37" w14:textId="77777777" w:rsidR="00E6306A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день: Ницца – Монако*</w:t>
            </w:r>
          </w:p>
        </w:tc>
      </w:tr>
      <w:tr w:rsidR="00E6306A" w14:paraId="0420FC49" w14:textId="77777777">
        <w:trPr>
          <w:trHeight w:val="1359"/>
        </w:trPr>
        <w:tc>
          <w:tcPr>
            <w:tcW w:w="10735" w:type="dxa"/>
          </w:tcPr>
          <w:p w14:paraId="7841FD56" w14:textId="77777777" w:rsidR="00E6306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Завтрак. Ранний выезд из отеля.</w:t>
            </w:r>
          </w:p>
          <w:p w14:paraId="16A0CBB3" w14:textId="77777777" w:rsidR="00E6306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Переезд в Ниццу (~260 км). Въезд в город и прогулка по историческому центру входят в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обязательный экскурсионный пакет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1B34475" w14:textId="77777777" w:rsidR="00E6306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Дополнительно:</w:t>
            </w:r>
          </w:p>
          <w:p w14:paraId="4555F958" w14:textId="77777777" w:rsidR="00E6306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Поездка в Монако</w:t>
            </w:r>
          </w:p>
          <w:p w14:paraId="0E4B91B1" w14:textId="77777777" w:rsidR="00E6306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Переезд (~450 км) на ночлег в отель на территории Италии</w:t>
            </w:r>
          </w:p>
        </w:tc>
      </w:tr>
      <w:tr w:rsidR="00E6306A" w14:paraId="107460BE" w14:textId="77777777">
        <w:trPr>
          <w:trHeight w:val="233"/>
        </w:trPr>
        <w:tc>
          <w:tcPr>
            <w:tcW w:w="10735" w:type="dxa"/>
            <w:shd w:val="clear" w:color="auto" w:fill="B8CCE4"/>
          </w:tcPr>
          <w:p w14:paraId="007B2CDA" w14:textId="77777777" w:rsidR="00E6306A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 день: Инсбрук</w:t>
            </w:r>
          </w:p>
        </w:tc>
      </w:tr>
      <w:tr w:rsidR="00E6306A" w14:paraId="6368BC4A" w14:textId="77777777">
        <w:trPr>
          <w:trHeight w:val="597"/>
        </w:trPr>
        <w:tc>
          <w:tcPr>
            <w:tcW w:w="10735" w:type="dxa"/>
          </w:tcPr>
          <w:p w14:paraId="5BB01FAE" w14:textId="77777777" w:rsidR="00E6306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Завтрак.</w:t>
            </w:r>
          </w:p>
          <w:p w14:paraId="0EBC4692" w14:textId="77777777" w:rsidR="00E6306A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Переезд (~275 км) в Инсбрук. Обзорная экскурсия по городу и въезд в город входят в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обязательный экскурсионный пакет </w:t>
            </w:r>
          </w:p>
          <w:p w14:paraId="67EBFD7E" w14:textId="77777777" w:rsidR="00E6306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Переезд (~600 км) на ночлег в отеле на территории Чехии.</w:t>
            </w:r>
          </w:p>
        </w:tc>
      </w:tr>
      <w:tr w:rsidR="00E6306A" w14:paraId="25936A98" w14:textId="77777777">
        <w:trPr>
          <w:trHeight w:val="217"/>
        </w:trPr>
        <w:tc>
          <w:tcPr>
            <w:tcW w:w="10735" w:type="dxa"/>
            <w:shd w:val="clear" w:color="auto" w:fill="B8CCE4"/>
          </w:tcPr>
          <w:p w14:paraId="440C43D7" w14:textId="77777777" w:rsidR="00E6306A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15 день: Дорога домой</w:t>
            </w:r>
          </w:p>
        </w:tc>
      </w:tr>
      <w:tr w:rsidR="00E6306A" w14:paraId="2BA7B67A" w14:textId="77777777">
        <w:trPr>
          <w:trHeight w:val="325"/>
        </w:trPr>
        <w:tc>
          <w:tcPr>
            <w:tcW w:w="10735" w:type="dxa"/>
          </w:tcPr>
          <w:p w14:paraId="236D1ABE" w14:textId="77777777" w:rsidR="00E6306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Завтрак. Транзит (~745 км) по территории Чехии, Польши.</w:t>
            </w:r>
          </w:p>
        </w:tc>
      </w:tr>
      <w:tr w:rsidR="00E6306A" w14:paraId="75F8DC62" w14:textId="77777777">
        <w:trPr>
          <w:trHeight w:val="217"/>
        </w:trPr>
        <w:tc>
          <w:tcPr>
            <w:tcW w:w="10735" w:type="dxa"/>
            <w:shd w:val="clear" w:color="auto" w:fill="B8CCE4"/>
          </w:tcPr>
          <w:p w14:paraId="5C103CC9" w14:textId="77777777" w:rsidR="00E6306A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 день: С возвращением!</w:t>
            </w:r>
          </w:p>
        </w:tc>
      </w:tr>
      <w:tr w:rsidR="00E6306A" w14:paraId="1AC35391" w14:textId="77777777">
        <w:trPr>
          <w:trHeight w:val="597"/>
        </w:trPr>
        <w:tc>
          <w:tcPr>
            <w:tcW w:w="10735" w:type="dxa"/>
          </w:tcPr>
          <w:p w14:paraId="672B94FC" w14:textId="77777777" w:rsidR="00E6306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Прохождение границы. </w:t>
            </w:r>
          </w:p>
          <w:p w14:paraId="0DFF6B48" w14:textId="77777777" w:rsidR="00E6306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Транзит по территории Беларуси (~350 км). Прибытие в Минск в первой половине дня</w:t>
            </w:r>
          </w:p>
        </w:tc>
      </w:tr>
    </w:tbl>
    <w:p w14:paraId="5269B42C" w14:textId="77777777" w:rsidR="00E6306A" w:rsidRDefault="00E6306A">
      <w:pPr>
        <w:ind w:left="180" w:firstLine="180"/>
        <w:jc w:val="center"/>
        <w:rPr>
          <w:rFonts w:ascii="Arial" w:eastAsia="Arial" w:hAnsi="Arial" w:cs="Arial"/>
          <w:color w:val="221E1F"/>
          <w:sz w:val="14"/>
          <w:szCs w:val="14"/>
        </w:rPr>
      </w:pPr>
    </w:p>
    <w:p w14:paraId="3C31D54D" w14:textId="77777777" w:rsidR="00E6306A" w:rsidRDefault="00000000">
      <w:pPr>
        <w:ind w:left="180" w:firstLine="180"/>
        <w:jc w:val="center"/>
        <w:rPr>
          <w:rFonts w:ascii="Arial" w:eastAsia="Arial" w:hAnsi="Arial" w:cs="Arial"/>
          <w:color w:val="221E1F"/>
          <w:sz w:val="14"/>
          <w:szCs w:val="14"/>
        </w:rPr>
      </w:pPr>
      <w:r>
        <w:rPr>
          <w:rFonts w:ascii="Arial" w:eastAsia="Arial" w:hAnsi="Arial" w:cs="Arial"/>
          <w:color w:val="221E1F"/>
          <w:sz w:val="14"/>
          <w:szCs w:val="14"/>
        </w:rPr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5ED0B23A" w14:textId="77777777" w:rsidR="00E6306A" w:rsidRDefault="00000000">
      <w:pPr>
        <w:ind w:left="180" w:firstLine="18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 xml:space="preserve">(!) Прибытие в </w:t>
      </w:r>
      <w:proofErr w:type="gramStart"/>
      <w:r>
        <w:rPr>
          <w:rFonts w:ascii="Arial" w:eastAsia="Arial" w:hAnsi="Arial" w:cs="Arial"/>
          <w:b/>
          <w:sz w:val="14"/>
          <w:szCs w:val="14"/>
        </w:rPr>
        <w:t>отели  по</w:t>
      </w:r>
      <w:proofErr w:type="gramEnd"/>
      <w:r>
        <w:rPr>
          <w:rFonts w:ascii="Arial" w:eastAsia="Arial" w:hAnsi="Arial" w:cs="Arial"/>
          <w:b/>
          <w:sz w:val="14"/>
          <w:szCs w:val="14"/>
        </w:rPr>
        <w:t xml:space="preserve"> программе в отдельных случаях возможно после 24.00</w:t>
      </w:r>
    </w:p>
    <w:p w14:paraId="07525150" w14:textId="4DE6D5E8" w:rsidR="00E6306A" w:rsidRDefault="00000000">
      <w:pPr>
        <w:ind w:left="180" w:firstLine="18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</w:t>
      </w:r>
      <w:r w:rsidR="009A3D0D">
        <w:rPr>
          <w:rFonts w:ascii="Arial" w:eastAsia="Arial" w:hAnsi="Arial" w:cs="Arial"/>
          <w:sz w:val="14"/>
          <w:szCs w:val="14"/>
        </w:rPr>
        <w:t>Туроператор</w:t>
      </w:r>
      <w:r>
        <w:rPr>
          <w:rFonts w:ascii="Arial" w:eastAsia="Arial" w:hAnsi="Arial" w:cs="Arial"/>
          <w:sz w:val="14"/>
          <w:szCs w:val="14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7C060F4C" w14:textId="77777777" w:rsidR="00E6306A" w:rsidRDefault="00E6306A">
      <w:pPr>
        <w:ind w:left="180" w:firstLine="180"/>
        <w:jc w:val="both"/>
        <w:rPr>
          <w:rFonts w:ascii="Arial" w:eastAsia="Arial" w:hAnsi="Arial" w:cs="Arial"/>
          <w:sz w:val="14"/>
          <w:szCs w:val="14"/>
        </w:rPr>
      </w:pPr>
    </w:p>
    <w:p w14:paraId="0F85E161" w14:textId="77777777" w:rsidR="00E6306A" w:rsidRDefault="00E6306A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E240900" w14:textId="77777777" w:rsidR="00E6306A" w:rsidRDefault="00000000">
      <w:pPr>
        <w:ind w:left="180" w:firstLine="1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Базовая с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тоимость тура:</w:t>
      </w:r>
    </w:p>
    <w:tbl>
      <w:tblPr>
        <w:tblStyle w:val="a9"/>
        <w:tblW w:w="67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311"/>
        <w:gridCol w:w="1311"/>
        <w:gridCol w:w="1221"/>
        <w:gridCol w:w="1275"/>
        <w:gridCol w:w="1637"/>
      </w:tblGrid>
      <w:tr w:rsidR="00E6306A" w14:paraId="0E9CFD8B" w14:textId="77777777">
        <w:trPr>
          <w:trHeight w:val="932"/>
          <w:jc w:val="center"/>
        </w:trPr>
        <w:tc>
          <w:tcPr>
            <w:tcW w:w="26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677A18C5" w14:textId="77777777" w:rsidR="00E6306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Даты выезда</w:t>
            </w:r>
          </w:p>
        </w:tc>
        <w:tc>
          <w:tcPr>
            <w:tcW w:w="413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51A40" w14:textId="77777777" w:rsidR="00E6306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E74C3C"/>
                <w:sz w:val="18"/>
                <w:szCs w:val="18"/>
              </w:rPr>
              <w:t>Экскурсионный пакет (обязательная доплата, оплачивается представителю принимающей стороны на маршруте) - €70.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   </w:t>
            </w:r>
          </w:p>
        </w:tc>
      </w:tr>
      <w:tr w:rsidR="00E6306A" w14:paraId="21035746" w14:textId="77777777">
        <w:trPr>
          <w:trHeight w:val="844"/>
          <w:jc w:val="center"/>
        </w:trPr>
        <w:tc>
          <w:tcPr>
            <w:tcW w:w="2622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37B76D60" w14:textId="77777777" w:rsidR="00E6306A" w:rsidRDefault="00E63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D857" w14:textId="77777777" w:rsidR="00E6306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1/2 DBL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3A9F" w14:textId="77777777" w:rsidR="00E6306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Дети с 2 взрослыми до 12 лет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0EEBB" w14:textId="77777777" w:rsidR="00E6306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SNGL</w:t>
            </w:r>
          </w:p>
        </w:tc>
      </w:tr>
      <w:tr w:rsidR="00E6306A" w14:paraId="10544BAD" w14:textId="77777777">
        <w:trPr>
          <w:trHeight w:val="247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DC05" w14:textId="77777777" w:rsidR="00E6306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05.07.2025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05926" w14:textId="77777777" w:rsidR="00E6306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20.07.2025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DC86" w14:textId="77777777" w:rsidR="00E6306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0D2BB" w14:textId="77777777" w:rsidR="00E6306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0FF71" w14:textId="77777777" w:rsidR="00E6306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1570</w:t>
            </w:r>
          </w:p>
        </w:tc>
      </w:tr>
      <w:tr w:rsidR="00E6306A" w14:paraId="5C540F18" w14:textId="77777777">
        <w:trPr>
          <w:trHeight w:val="321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D31D" w14:textId="77777777" w:rsidR="00E6306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06.09.2025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AB9E8" w14:textId="77777777" w:rsidR="00E6306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21.09.2025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BFDD" w14:textId="77777777" w:rsidR="00E6306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5F2C" w14:textId="77777777" w:rsidR="00E6306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E551" w14:textId="77777777" w:rsidR="00E6306A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</w:p>
        </w:tc>
      </w:tr>
    </w:tbl>
    <w:p w14:paraId="1FD3EE2D" w14:textId="77777777" w:rsidR="00E6306A" w:rsidRDefault="00E6306A">
      <w:pPr>
        <w:ind w:left="180" w:hanging="3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6501C0" w14:textId="77777777" w:rsidR="00E6306A" w:rsidRDefault="00E6306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E00EE93" w14:textId="77777777" w:rsidR="00E6306A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В базовую стоимость входит:</w:t>
      </w:r>
    </w:p>
    <w:p w14:paraId="64CD76B6" w14:textId="77777777" w:rsidR="00E6306A" w:rsidRDefault="00E6306A">
      <w:pPr>
        <w:rPr>
          <w:rFonts w:ascii="Arial" w:eastAsia="Arial" w:hAnsi="Arial" w:cs="Arial"/>
          <w:b/>
          <w:sz w:val="18"/>
          <w:szCs w:val="18"/>
        </w:rPr>
      </w:pPr>
    </w:p>
    <w:p w14:paraId="395000E1" w14:textId="77777777" w:rsidR="00E6306A" w:rsidRDefault="00000000">
      <w:pPr>
        <w:numPr>
          <w:ilvl w:val="0"/>
          <w:numId w:val="7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Проживание: </w:t>
      </w:r>
    </w:p>
    <w:p w14:paraId="4D3E8CA2" w14:textId="77777777" w:rsidR="00E6306A" w:rsidRDefault="00000000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 ночей в отелях туристического класса стандарта 2-4* либо без категории</w:t>
      </w:r>
    </w:p>
    <w:p w14:paraId="73A5F4F8" w14:textId="77777777" w:rsidR="00E6306A" w:rsidRDefault="00000000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7 ночей в отеле категории 4* </w:t>
      </w:r>
      <w:r>
        <w:rPr>
          <w:rFonts w:ascii="Quattrocento Sans" w:eastAsia="Quattrocento Sans" w:hAnsi="Quattrocento Sans" w:cs="Quattrocento Sans"/>
          <w:color w:val="000000"/>
          <w:highlight w:val="white"/>
        </w:rPr>
        <w:t xml:space="preserve">Hotel TOSSA BEACH CENTER 4* </w:t>
      </w:r>
      <w:r>
        <w:rPr>
          <w:rFonts w:ascii="Arial" w:eastAsia="Arial" w:hAnsi="Arial" w:cs="Arial"/>
          <w:sz w:val="18"/>
          <w:szCs w:val="18"/>
        </w:rPr>
        <w:t xml:space="preserve">на курорте в </w:t>
      </w:r>
      <w:proofErr w:type="spellStart"/>
      <w:r>
        <w:rPr>
          <w:rFonts w:ascii="Arial" w:eastAsia="Arial" w:hAnsi="Arial" w:cs="Arial"/>
          <w:sz w:val="18"/>
          <w:szCs w:val="18"/>
        </w:rPr>
        <w:t>Тосса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де Мар </w:t>
      </w:r>
    </w:p>
    <w:p w14:paraId="40B3D14B" w14:textId="77777777" w:rsidR="00E6306A" w:rsidRDefault="00000000">
      <w:pPr>
        <w:numPr>
          <w:ilvl w:val="0"/>
          <w:numId w:val="6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Питание:</w:t>
      </w:r>
    </w:p>
    <w:p w14:paraId="4D71062F" w14:textId="77777777" w:rsidR="00E6306A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 континентальных завтраков в транзитных отелях</w:t>
      </w:r>
    </w:p>
    <w:p w14:paraId="04070E0C" w14:textId="77777777" w:rsidR="00E6306A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7 завтраков «шведский стол» на курорте </w:t>
      </w:r>
    </w:p>
    <w:p w14:paraId="1DB29517" w14:textId="77777777" w:rsidR="00E6306A" w:rsidRDefault="00000000">
      <w:pPr>
        <w:rPr>
          <w:rFonts w:ascii="Arial" w:eastAsia="Arial" w:hAnsi="Arial" w:cs="Arial"/>
          <w:sz w:val="18"/>
          <w:szCs w:val="18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18"/>
          <w:szCs w:val="18"/>
        </w:rPr>
        <w:t xml:space="preserve">6 ужинов «шведский стол» на курорте </w:t>
      </w:r>
    </w:p>
    <w:p w14:paraId="670E45B5" w14:textId="77777777" w:rsidR="00E6306A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 обед «шведский стол» на курорте</w:t>
      </w:r>
    </w:p>
    <w:p w14:paraId="29950CFE" w14:textId="77777777" w:rsidR="00E6306A" w:rsidRDefault="00E6306A">
      <w:pPr>
        <w:ind w:left="720"/>
        <w:rPr>
          <w:rFonts w:ascii="Arial" w:eastAsia="Arial" w:hAnsi="Arial" w:cs="Arial"/>
          <w:sz w:val="18"/>
          <w:szCs w:val="18"/>
        </w:rPr>
      </w:pPr>
    </w:p>
    <w:p w14:paraId="562036C0" w14:textId="77777777" w:rsidR="00E6306A" w:rsidRDefault="00000000">
      <w:pPr>
        <w:numPr>
          <w:ilvl w:val="0"/>
          <w:numId w:val="6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Команда:</w:t>
      </w:r>
    </w:p>
    <w:p w14:paraId="2CE152B8" w14:textId="77777777" w:rsidR="00E6306A" w:rsidRDefault="00000000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Профессиональный сопровождающий по маршруту</w:t>
      </w:r>
    </w:p>
    <w:p w14:paraId="5B2F370E" w14:textId="77777777" w:rsidR="00E6306A" w:rsidRDefault="00000000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Опытные водители</w:t>
      </w:r>
    </w:p>
    <w:p w14:paraId="3D60089A" w14:textId="77777777" w:rsidR="00E6306A" w:rsidRDefault="00000000">
      <w:pPr>
        <w:numPr>
          <w:ilvl w:val="0"/>
          <w:numId w:val="6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Проезд: </w:t>
      </w:r>
    </w:p>
    <w:p w14:paraId="2836C0BB" w14:textId="77777777" w:rsidR="00E6306A" w:rsidRDefault="00000000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около 6100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14:paraId="578C9608" w14:textId="77777777" w:rsidR="00E6306A" w:rsidRDefault="00E6306A">
      <w:pPr>
        <w:ind w:left="720"/>
        <w:rPr>
          <w:rFonts w:ascii="Arial" w:eastAsia="Arial" w:hAnsi="Arial" w:cs="Arial"/>
          <w:sz w:val="18"/>
          <w:szCs w:val="18"/>
        </w:rPr>
      </w:pPr>
    </w:p>
    <w:p w14:paraId="4764916A" w14:textId="77777777" w:rsidR="00E6306A" w:rsidRDefault="00E6306A">
      <w:pPr>
        <w:rPr>
          <w:rFonts w:ascii="Arial" w:eastAsia="Arial" w:hAnsi="Arial" w:cs="Arial"/>
          <w:b/>
          <w:sz w:val="18"/>
          <w:szCs w:val="18"/>
        </w:rPr>
      </w:pPr>
    </w:p>
    <w:p w14:paraId="782B678C" w14:textId="77777777" w:rsidR="00E6306A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В стоимость тура не включены:</w:t>
      </w:r>
    </w:p>
    <w:p w14:paraId="3430501C" w14:textId="77777777" w:rsidR="00E6306A" w:rsidRDefault="00000000">
      <w:pPr>
        <w:spacing w:before="280" w:after="2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Сбор за использование дополнительного транспорта для ускорения прохождения границы (введен с 26.04.2024):</w:t>
      </w:r>
    </w:p>
    <w:p w14:paraId="3C7E0B87" w14:textId="77777777" w:rsidR="00E6306A" w:rsidRDefault="00000000">
      <w:pPr>
        <w:numPr>
          <w:ilvl w:val="0"/>
          <w:numId w:val="8"/>
        </w:numPr>
        <w:spacing w:before="2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посадка в Минске - €30.</w:t>
      </w:r>
    </w:p>
    <w:p w14:paraId="4A8D0D37" w14:textId="77777777" w:rsidR="00E6306A" w:rsidRDefault="00000000">
      <w:pPr>
        <w:numPr>
          <w:ilvl w:val="0"/>
          <w:numId w:val="8"/>
        </w:numPr>
        <w:spacing w:after="2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посадка в Бресте - €20.</w:t>
      </w:r>
    </w:p>
    <w:p w14:paraId="2040C249" w14:textId="77777777" w:rsidR="00E6306A" w:rsidRDefault="00000000">
      <w:pPr>
        <w:spacing w:before="280" w:after="2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E74C3C"/>
          <w:sz w:val="18"/>
          <w:szCs w:val="18"/>
        </w:rPr>
        <w:t>Экскурсионный пакет (обязательная доплата, оплачивается представителю принимающей стороны на маршруте) - €70.</w:t>
      </w:r>
      <w:r>
        <w:rPr>
          <w:rFonts w:ascii="Arial" w:eastAsia="Arial" w:hAnsi="Arial" w:cs="Arial"/>
          <w:b/>
          <w:sz w:val="18"/>
          <w:szCs w:val="18"/>
        </w:rPr>
        <w:t xml:space="preserve">  </w:t>
      </w:r>
    </w:p>
    <w:p w14:paraId="6F6A330C" w14:textId="77777777" w:rsidR="00E6306A" w:rsidRDefault="00000000">
      <w:pPr>
        <w:spacing w:before="280" w:after="280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 </w:t>
      </w:r>
      <w:r>
        <w:rPr>
          <w:rFonts w:ascii="Arial" w:eastAsia="Arial" w:hAnsi="Arial" w:cs="Arial"/>
          <w:sz w:val="18"/>
          <w:szCs w:val="18"/>
        </w:rPr>
        <w:t>Пакет включает в себя:</w:t>
      </w:r>
    </w:p>
    <w:p w14:paraId="58354CF8" w14:textId="77777777" w:rsidR="00E6306A" w:rsidRDefault="00000000">
      <w:pPr>
        <w:numPr>
          <w:ilvl w:val="0"/>
          <w:numId w:val="1"/>
        </w:numPr>
        <w:spacing w:before="280"/>
        <w:rPr>
          <w:rFonts w:ascii="Arial" w:eastAsia="Arial" w:hAnsi="Arial" w:cs="Arial"/>
          <w:sz w:val="18"/>
          <w:szCs w:val="18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b/>
          <w:sz w:val="18"/>
          <w:szCs w:val="18"/>
        </w:rPr>
        <w:t> </w:t>
      </w:r>
      <w:r>
        <w:rPr>
          <w:rFonts w:ascii="Arial" w:eastAsia="Arial" w:hAnsi="Arial" w:cs="Arial"/>
          <w:sz w:val="18"/>
          <w:szCs w:val="18"/>
        </w:rPr>
        <w:t xml:space="preserve">обзорные экскурсии в городах Бамберг, Берн, </w:t>
      </w:r>
      <w:proofErr w:type="spellStart"/>
      <w:r>
        <w:rPr>
          <w:rFonts w:ascii="Arial" w:eastAsia="Arial" w:hAnsi="Arial" w:cs="Arial"/>
          <w:sz w:val="18"/>
          <w:szCs w:val="18"/>
        </w:rPr>
        <w:t>Анси</w:t>
      </w:r>
      <w:proofErr w:type="spellEnd"/>
      <w:r>
        <w:rPr>
          <w:rFonts w:ascii="Arial" w:eastAsia="Arial" w:hAnsi="Arial" w:cs="Arial"/>
          <w:sz w:val="18"/>
          <w:szCs w:val="18"/>
        </w:rPr>
        <w:t>, Лион, Авиньон, Инсбрук</w:t>
      </w:r>
    </w:p>
    <w:p w14:paraId="0FD69871" w14:textId="77777777" w:rsidR="00E6306A" w:rsidRDefault="00000000">
      <w:pPr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bookmarkStart w:id="2" w:name="_heading=h.urpb0jqf304q" w:colFirst="0" w:colLast="0"/>
      <w:bookmarkEnd w:id="2"/>
      <w:r>
        <w:rPr>
          <w:rFonts w:ascii="Arial" w:eastAsia="Arial" w:hAnsi="Arial" w:cs="Arial"/>
          <w:sz w:val="18"/>
          <w:szCs w:val="18"/>
        </w:rPr>
        <w:t>посещение городов Женева, Ницца</w:t>
      </w:r>
    </w:p>
    <w:p w14:paraId="36A2F26E" w14:textId="77777777" w:rsidR="00E6306A" w:rsidRDefault="00000000">
      <w:pPr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bookmarkStart w:id="3" w:name="_heading=h.ocpst34bqhao" w:colFirst="0" w:colLast="0"/>
      <w:bookmarkEnd w:id="3"/>
      <w:r>
        <w:rPr>
          <w:rFonts w:ascii="Arial" w:eastAsia="Arial" w:hAnsi="Arial" w:cs="Arial"/>
          <w:sz w:val="18"/>
          <w:szCs w:val="18"/>
        </w:rPr>
        <w:t>въездные пошлины и (или) туристические сборы в городах по маршруту</w:t>
      </w:r>
    </w:p>
    <w:p w14:paraId="243B3576" w14:textId="77777777" w:rsidR="00E6306A" w:rsidRDefault="00000000">
      <w:pPr>
        <w:numPr>
          <w:ilvl w:val="0"/>
          <w:numId w:val="1"/>
        </w:numPr>
        <w:spacing w:after="280"/>
        <w:rPr>
          <w:rFonts w:ascii="Arial" w:eastAsia="Arial" w:hAnsi="Arial" w:cs="Arial"/>
          <w:sz w:val="18"/>
          <w:szCs w:val="18"/>
        </w:rPr>
      </w:pPr>
      <w:bookmarkStart w:id="4" w:name="_heading=h.1osc5umqim65" w:colFirst="0" w:colLast="0"/>
      <w:bookmarkEnd w:id="4"/>
      <w:r>
        <w:rPr>
          <w:rFonts w:ascii="Arial" w:eastAsia="Arial" w:hAnsi="Arial" w:cs="Arial"/>
          <w:sz w:val="18"/>
          <w:szCs w:val="18"/>
        </w:rPr>
        <w:t>транспортные расходы в городах пребывания-</w:t>
      </w:r>
    </w:p>
    <w:p w14:paraId="0E7EBEFF" w14:textId="77777777" w:rsidR="00E6306A" w:rsidRDefault="00000000">
      <w:pPr>
        <w:spacing w:before="280" w:after="2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Консульский сбор – 35 €+ 30 €услуги визового центра) + запись в визовый центр Испании в Минске или Москве </w:t>
      </w:r>
    </w:p>
    <w:p w14:paraId="2F71E8EC" w14:textId="77777777" w:rsidR="00E6306A" w:rsidRDefault="00000000">
      <w:pPr>
        <w:spacing w:before="280" w:after="2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медицинская страховка – от €12</w:t>
      </w:r>
    </w:p>
    <w:p w14:paraId="4001669F" w14:textId="77777777" w:rsidR="00E6306A" w:rsidRDefault="00E6306A">
      <w:pPr>
        <w:ind w:left="180" w:firstLine="180"/>
        <w:jc w:val="both"/>
        <w:rPr>
          <w:rFonts w:ascii="Arial" w:eastAsia="Arial" w:hAnsi="Arial" w:cs="Arial"/>
          <w:sz w:val="15"/>
          <w:szCs w:val="15"/>
        </w:rPr>
      </w:pPr>
    </w:p>
    <w:p w14:paraId="10CAC725" w14:textId="77777777" w:rsidR="00E6306A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Доплаты по программе:</w:t>
      </w:r>
    </w:p>
    <w:p w14:paraId="4E4680B3" w14:textId="77777777" w:rsidR="00E6306A" w:rsidRDefault="00E6306A">
      <w:pPr>
        <w:rPr>
          <w:rFonts w:ascii="Arial" w:eastAsia="Arial" w:hAnsi="Arial" w:cs="Arial"/>
          <w:sz w:val="16"/>
          <w:szCs w:val="16"/>
        </w:rPr>
      </w:pPr>
    </w:p>
    <w:p w14:paraId="01C43DF4" w14:textId="77777777" w:rsidR="00E6306A" w:rsidRDefault="00000000">
      <w:pPr>
        <w:numPr>
          <w:ilvl w:val="0"/>
          <w:numId w:val="5"/>
        </w:numPr>
        <w:ind w:left="709" w:right="34" w:hanging="425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Использование наушников на пешеходных обзорных экскурсиях – €15 за весь тур </w:t>
      </w:r>
      <w:r>
        <w:rPr>
          <w:rFonts w:ascii="Arial" w:eastAsia="Arial" w:hAnsi="Arial" w:cs="Arial"/>
          <w:sz w:val="18"/>
          <w:szCs w:val="18"/>
        </w:rPr>
        <w:t>€10)</w:t>
      </w:r>
    </w:p>
    <w:p w14:paraId="608974D5" w14:textId="77777777" w:rsidR="00E6306A" w:rsidRDefault="00000000">
      <w:pPr>
        <w:numPr>
          <w:ilvl w:val="0"/>
          <w:numId w:val="5"/>
        </w:numPr>
        <w:ind w:left="709" w:right="34" w:hanging="425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Обязательная оплата городского налога (введенного с 2012 г. в большинстве европейских стран) по программе – от €1 до €4 в день (оплачивается гиду на маршруте)</w:t>
      </w:r>
    </w:p>
    <w:p w14:paraId="1453FC41" w14:textId="77777777" w:rsidR="00E6306A" w:rsidRDefault="00000000">
      <w:pPr>
        <w:numPr>
          <w:ilvl w:val="0"/>
          <w:numId w:val="5"/>
        </w:numPr>
        <w:ind w:left="709" w:right="34" w:hanging="425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Посещение одного из городков Женевской ривьеры - €10 </w:t>
      </w:r>
    </w:p>
    <w:p w14:paraId="7501112B" w14:textId="77777777" w:rsidR="00E6306A" w:rsidRDefault="00000000">
      <w:pPr>
        <w:numPr>
          <w:ilvl w:val="0"/>
          <w:numId w:val="5"/>
        </w:numPr>
        <w:ind w:left="709" w:right="34" w:hanging="425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Экскурсия с гидом в Женеве - €10 (дети до 12 лет бесплатно) при минимальной группе 20 чел.</w:t>
      </w:r>
    </w:p>
    <w:p w14:paraId="44FC8A5E" w14:textId="77777777" w:rsidR="00E6306A" w:rsidRDefault="00000000">
      <w:pPr>
        <w:numPr>
          <w:ilvl w:val="0"/>
          <w:numId w:val="5"/>
        </w:numPr>
        <w:ind w:left="709" w:right="34" w:hanging="425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Поездка в Шамони – €20 (дети €10) при желании 90% группы</w:t>
      </w:r>
    </w:p>
    <w:p w14:paraId="275519C8" w14:textId="77777777" w:rsidR="00E6306A" w:rsidRDefault="00000000">
      <w:pPr>
        <w:numPr>
          <w:ilvl w:val="0"/>
          <w:numId w:val="5"/>
        </w:numPr>
        <w:ind w:left="709" w:right="34" w:hanging="4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Подъем на смотровую площадку к Леднику на фуникулере – стоимость уточняется</w:t>
      </w:r>
    </w:p>
    <w:p w14:paraId="06CADB23" w14:textId="77777777" w:rsidR="00E6306A" w:rsidRDefault="00000000">
      <w:pPr>
        <w:numPr>
          <w:ilvl w:val="0"/>
          <w:numId w:val="5"/>
        </w:numPr>
        <w:ind w:left="709" w:right="34" w:hanging="4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Экскурсия в Барселону (полдня) – €40 (дети €30)</w:t>
      </w:r>
    </w:p>
    <w:p w14:paraId="2F457A26" w14:textId="77777777" w:rsidR="00E6306A" w:rsidRDefault="00000000">
      <w:pPr>
        <w:numPr>
          <w:ilvl w:val="0"/>
          <w:numId w:val="5"/>
        </w:numPr>
        <w:ind w:left="709" w:right="34" w:hanging="4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Экскурсия Монсеррат + Барселона (целый день) – €70 (дети €50)</w:t>
      </w:r>
    </w:p>
    <w:p w14:paraId="176BD2A2" w14:textId="77777777" w:rsidR="00E6306A" w:rsidRDefault="00000000">
      <w:pPr>
        <w:numPr>
          <w:ilvl w:val="0"/>
          <w:numId w:val="5"/>
        </w:numPr>
        <w:ind w:left="709" w:right="34" w:hanging="4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Экскурсия в </w:t>
      </w:r>
      <w:proofErr w:type="spellStart"/>
      <w:r>
        <w:rPr>
          <w:rFonts w:ascii="Arial" w:eastAsia="Arial" w:hAnsi="Arial" w:cs="Arial"/>
          <w:sz w:val="18"/>
          <w:szCs w:val="18"/>
        </w:rPr>
        <w:t>Жирону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– €35 (дети €20)</w:t>
      </w:r>
    </w:p>
    <w:p w14:paraId="1E7C47A0" w14:textId="77777777" w:rsidR="00E6306A" w:rsidRDefault="00000000">
      <w:pPr>
        <w:numPr>
          <w:ilvl w:val="0"/>
          <w:numId w:val="5"/>
        </w:numPr>
        <w:ind w:left="709" w:right="34" w:hanging="4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Выездная экскурсия Ле </w:t>
      </w:r>
      <w:proofErr w:type="spellStart"/>
      <w:r>
        <w:rPr>
          <w:rFonts w:ascii="Arial" w:eastAsia="Arial" w:hAnsi="Arial" w:cs="Arial"/>
          <w:sz w:val="18"/>
          <w:szCs w:val="18"/>
        </w:rPr>
        <w:t>бо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де Прованс, Руссильон – €35 (дети €15)</w:t>
      </w:r>
    </w:p>
    <w:p w14:paraId="20D49680" w14:textId="77777777" w:rsidR="00E6306A" w:rsidRDefault="00000000">
      <w:pPr>
        <w:numPr>
          <w:ilvl w:val="0"/>
          <w:numId w:val="5"/>
        </w:numPr>
        <w:ind w:left="709" w:right="34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Поездка в Монак</w:t>
      </w:r>
      <w:r>
        <w:rPr>
          <w:rFonts w:ascii="Arial" w:eastAsia="Arial" w:hAnsi="Arial" w:cs="Arial"/>
          <w:b/>
          <w:sz w:val="18"/>
          <w:szCs w:val="18"/>
        </w:rPr>
        <w:t xml:space="preserve">о - </w:t>
      </w:r>
      <w:r>
        <w:rPr>
          <w:rFonts w:ascii="Arial" w:eastAsia="Arial" w:hAnsi="Arial" w:cs="Arial"/>
          <w:sz w:val="18"/>
          <w:szCs w:val="18"/>
        </w:rPr>
        <w:t>€25 (дети €15)</w:t>
      </w:r>
    </w:p>
    <w:p w14:paraId="169E6A05" w14:textId="77777777" w:rsidR="00E6306A" w:rsidRDefault="00000000">
      <w:pPr>
        <w:numPr>
          <w:ilvl w:val="0"/>
          <w:numId w:val="5"/>
        </w:numPr>
        <w:ind w:left="709" w:right="34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Билеты для посещения музеев и других достопримечательностей, проезд на городском транспорте в посещаемых городах в случае необходимости, а также все иное, не оговоренное в программе</w:t>
      </w:r>
    </w:p>
    <w:p w14:paraId="5655FA29" w14:textId="77777777" w:rsidR="00E6306A" w:rsidRDefault="00E6306A">
      <w:pPr>
        <w:rPr>
          <w:rFonts w:ascii="Arial" w:eastAsia="Arial" w:hAnsi="Arial" w:cs="Arial"/>
          <w:b/>
          <w:sz w:val="18"/>
          <w:szCs w:val="18"/>
        </w:rPr>
      </w:pPr>
    </w:p>
    <w:p w14:paraId="3B6AE783" w14:textId="77777777" w:rsidR="00E6306A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Возможные изменения:</w:t>
      </w:r>
    </w:p>
    <w:p w14:paraId="0F4066A8" w14:textId="77777777" w:rsidR="00E6306A" w:rsidRDefault="00000000">
      <w:pPr>
        <w:rPr>
          <w:rFonts w:ascii="Arial" w:eastAsia="Arial" w:hAnsi="Arial" w:cs="Arial"/>
          <w:color w:val="221E1F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rFonts w:ascii="Arial" w:eastAsia="Arial" w:hAnsi="Arial" w:cs="Arial"/>
          <w:color w:val="221E1F"/>
          <w:sz w:val="18"/>
          <w:szCs w:val="18"/>
        </w:rPr>
        <w:t>порядка проведения мероприятий (посещения объектов);</w:t>
      </w:r>
    </w:p>
    <w:p w14:paraId="34AEFB3F" w14:textId="77777777" w:rsidR="00E6306A" w:rsidRDefault="00000000">
      <w:pPr>
        <w:rPr>
          <w:rFonts w:ascii="Arial" w:eastAsia="Arial" w:hAnsi="Arial" w:cs="Arial"/>
          <w:color w:val="221E1F"/>
          <w:sz w:val="18"/>
          <w:szCs w:val="18"/>
        </w:rPr>
      </w:pPr>
      <w:r>
        <w:rPr>
          <w:rFonts w:ascii="Arial" w:eastAsia="Arial" w:hAnsi="Arial" w:cs="Arial"/>
          <w:color w:val="221E1F"/>
          <w:sz w:val="18"/>
          <w:szCs w:val="18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37E96CEA" w14:textId="77777777" w:rsidR="00E6306A" w:rsidRDefault="00000000">
      <w:pPr>
        <w:rPr>
          <w:rFonts w:ascii="Arial" w:eastAsia="Arial" w:hAnsi="Arial" w:cs="Arial"/>
          <w:color w:val="221E1F"/>
          <w:sz w:val="18"/>
          <w:szCs w:val="18"/>
        </w:rPr>
      </w:pPr>
      <w:r>
        <w:rPr>
          <w:rFonts w:ascii="Arial" w:eastAsia="Arial" w:hAnsi="Arial" w:cs="Arial"/>
          <w:color w:val="221E1F"/>
          <w:sz w:val="18"/>
          <w:szCs w:val="18"/>
        </w:rPr>
        <w:t>- в экскурсионной программе и стоимости тура;</w:t>
      </w:r>
    </w:p>
    <w:p w14:paraId="11041C5C" w14:textId="77777777" w:rsidR="00E6306A" w:rsidRDefault="00000000">
      <w:pPr>
        <w:rPr>
          <w:rFonts w:ascii="Arial" w:eastAsia="Arial" w:hAnsi="Arial" w:cs="Arial"/>
          <w:color w:val="221E1F"/>
          <w:sz w:val="18"/>
          <w:szCs w:val="18"/>
        </w:rPr>
      </w:pPr>
      <w:r>
        <w:rPr>
          <w:rFonts w:ascii="Arial" w:eastAsia="Arial" w:hAnsi="Arial" w:cs="Arial"/>
          <w:color w:val="221E1F"/>
          <w:sz w:val="18"/>
          <w:szCs w:val="18"/>
        </w:rPr>
        <w:t>- отелей и ресторанов на аналогичные.</w:t>
      </w:r>
    </w:p>
    <w:p w14:paraId="65C0B69C" w14:textId="77777777" w:rsidR="00E6306A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</w:t>
      </w:r>
    </w:p>
    <w:p w14:paraId="2D2A5990" w14:textId="77777777" w:rsidR="00E6306A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Примечание.</w:t>
      </w:r>
    </w:p>
    <w:p w14:paraId="4CBAA973" w14:textId="77777777" w:rsidR="00E6306A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Более точное время сообщается по электронной почте или телефону (СМС, </w:t>
      </w:r>
      <w:proofErr w:type="spellStart"/>
      <w:r>
        <w:rPr>
          <w:rFonts w:ascii="Arial" w:eastAsia="Arial" w:hAnsi="Arial" w:cs="Arial"/>
          <w:sz w:val="18"/>
          <w:szCs w:val="18"/>
        </w:rPr>
        <w:t>Viber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Telegram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и т.п.).</w:t>
      </w:r>
    </w:p>
    <w:p w14:paraId="30038D33" w14:textId="77777777" w:rsidR="00E6306A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Размещение (ночлег) в отеле </w:t>
      </w:r>
      <w:proofErr w:type="spellStart"/>
      <w:r>
        <w:rPr>
          <w:rFonts w:ascii="Arial" w:eastAsia="Arial" w:hAnsi="Arial" w:cs="Arial"/>
          <w:sz w:val="18"/>
          <w:szCs w:val="18"/>
        </w:rPr>
        <w:t>м.б.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после 00:00 часов.</w:t>
      </w:r>
    </w:p>
    <w:p w14:paraId="134CB100" w14:textId="77777777" w:rsidR="00E6306A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3. Выселение из отеля осуществляется до 09:00 часов.</w:t>
      </w:r>
    </w:p>
    <w:p w14:paraId="002F0DD1" w14:textId="77777777" w:rsidR="00E6306A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4. Свободное время предоставляется в случае возможности (наличия).</w:t>
      </w:r>
    </w:p>
    <w:p w14:paraId="2831C2F9" w14:textId="77777777" w:rsidR="00E6306A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18119F35" w14:textId="77777777" w:rsidR="00E6306A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6. Термины и их определения:</w:t>
      </w:r>
    </w:p>
    <w:p w14:paraId="77156075" w14:textId="77777777" w:rsidR="00E6306A" w:rsidRDefault="00000000">
      <w:pPr>
        <w:ind w:firstLine="7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0A226F27" w14:textId="77777777" w:rsidR="00E6306A" w:rsidRDefault="00000000">
      <w:pPr>
        <w:ind w:firstLine="7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 автобус туристического класса – автобус, предназначенный для международных перевозок;</w:t>
      </w:r>
    </w:p>
    <w:p w14:paraId="660EEE60" w14:textId="77777777" w:rsidR="00E6306A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65DBD674" w14:textId="77777777" w:rsidR="00E6306A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7. Время прибытия сообщается сопровождающим лицом после пересечения границы Беларуси.</w:t>
      </w:r>
    </w:p>
    <w:p w14:paraId="3DBF0A77" w14:textId="77777777" w:rsidR="00E6306A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8. Расстояние является приблизительным (ориентировочным)</w:t>
      </w:r>
    </w:p>
    <w:p w14:paraId="65014767" w14:textId="77777777" w:rsidR="00E6306A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9. В гостиницах предлагаются 2-3 </w:t>
      </w:r>
      <w:proofErr w:type="spellStart"/>
      <w:r>
        <w:rPr>
          <w:rFonts w:ascii="Arial" w:eastAsia="Arial" w:hAnsi="Arial" w:cs="Arial"/>
          <w:sz w:val="18"/>
          <w:szCs w:val="18"/>
        </w:rPr>
        <w:t>меcтные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номера </w:t>
      </w:r>
    </w:p>
    <w:p w14:paraId="7D1D21E4" w14:textId="77777777" w:rsidR="00E6306A" w:rsidRDefault="00E6306A">
      <w:pPr>
        <w:ind w:right="58"/>
        <w:jc w:val="both"/>
        <w:rPr>
          <w:rFonts w:ascii="Arial" w:eastAsia="Arial" w:hAnsi="Arial" w:cs="Arial"/>
          <w:sz w:val="18"/>
          <w:szCs w:val="18"/>
        </w:rPr>
      </w:pPr>
    </w:p>
    <w:p w14:paraId="61AA221C" w14:textId="77777777" w:rsidR="00E6306A" w:rsidRDefault="00E6306A">
      <w:pPr>
        <w:rPr>
          <w:rFonts w:ascii="Arial" w:eastAsia="Arial" w:hAnsi="Arial" w:cs="Arial"/>
          <w:sz w:val="18"/>
          <w:szCs w:val="18"/>
        </w:rPr>
      </w:pPr>
    </w:p>
    <w:sectPr w:rsidR="00E6306A">
      <w:pgSz w:w="11906" w:h="16838"/>
      <w:pgMar w:top="284" w:right="425" w:bottom="459" w:left="567" w:header="272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C7543"/>
    <w:multiLevelType w:val="multilevel"/>
    <w:tmpl w:val="C9427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9E0696"/>
    <w:multiLevelType w:val="multilevel"/>
    <w:tmpl w:val="95CE6C3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2B7159"/>
    <w:multiLevelType w:val="multilevel"/>
    <w:tmpl w:val="7C261D3E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96E69"/>
    <w:multiLevelType w:val="multilevel"/>
    <w:tmpl w:val="03064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8C16A0"/>
    <w:multiLevelType w:val="multilevel"/>
    <w:tmpl w:val="7C6C9E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C86553"/>
    <w:multiLevelType w:val="multilevel"/>
    <w:tmpl w:val="DBA83E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E36516"/>
    <w:multiLevelType w:val="multilevel"/>
    <w:tmpl w:val="76C85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0D4F12"/>
    <w:multiLevelType w:val="multilevel"/>
    <w:tmpl w:val="51826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27A50EF"/>
    <w:multiLevelType w:val="multilevel"/>
    <w:tmpl w:val="6B5AE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6665761"/>
    <w:multiLevelType w:val="multilevel"/>
    <w:tmpl w:val="D416F4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C330F72"/>
    <w:multiLevelType w:val="multilevel"/>
    <w:tmpl w:val="8168E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D4644BC"/>
    <w:multiLevelType w:val="multilevel"/>
    <w:tmpl w:val="3F1A39D8"/>
    <w:lvl w:ilvl="0">
      <w:start w:val="1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168484">
    <w:abstractNumId w:val="0"/>
  </w:num>
  <w:num w:numId="2" w16cid:durableId="504786646">
    <w:abstractNumId w:val="3"/>
  </w:num>
  <w:num w:numId="3" w16cid:durableId="1494377040">
    <w:abstractNumId w:val="10"/>
  </w:num>
  <w:num w:numId="4" w16cid:durableId="1592545211">
    <w:abstractNumId w:val="5"/>
  </w:num>
  <w:num w:numId="5" w16cid:durableId="1496148950">
    <w:abstractNumId w:val="1"/>
  </w:num>
  <w:num w:numId="6" w16cid:durableId="1806849981">
    <w:abstractNumId w:val="6"/>
  </w:num>
  <w:num w:numId="7" w16cid:durableId="1195465482">
    <w:abstractNumId w:val="8"/>
  </w:num>
  <w:num w:numId="8" w16cid:durableId="1394043051">
    <w:abstractNumId w:val="7"/>
  </w:num>
  <w:num w:numId="9" w16cid:durableId="1000962377">
    <w:abstractNumId w:val="2"/>
  </w:num>
  <w:num w:numId="10" w16cid:durableId="600646541">
    <w:abstractNumId w:val="11"/>
  </w:num>
  <w:num w:numId="11" w16cid:durableId="808671586">
    <w:abstractNumId w:val="9"/>
  </w:num>
  <w:num w:numId="12" w16cid:durableId="367338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6A"/>
    <w:rsid w:val="00187C24"/>
    <w:rsid w:val="009403CC"/>
    <w:rsid w:val="009A3D0D"/>
    <w:rsid w:val="00E6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83BE"/>
  <w15:docId w15:val="{7B3B9939-FCDC-6E4E-B782-A8174CEA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4465E8"/>
    <w:pPr>
      <w:ind w:left="720"/>
      <w:contextualSpacing/>
    </w:p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EV1ha6JK39X2+3d38BYvN+6qVQ==">CgMxLjAyCWguMzBqMHpsbDIJaC4xZm9iOXRlMg5oLnVycGIwanFmMzA0cTIOaC5vY3BzdDM0YnFoYW8yDmguMW9zYzV1bXFpbTY1OAByITFXaGFyQVRiUEJoUHZ4WTRXX3hkbEJnWG55U3ZGTWptRw==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ZET</cp:lastModifiedBy>
  <cp:revision>2</cp:revision>
  <dcterms:created xsi:type="dcterms:W3CDTF">2024-12-10T12:24:00Z</dcterms:created>
  <dcterms:modified xsi:type="dcterms:W3CDTF">2024-12-10T12:24:00Z</dcterms:modified>
</cp:coreProperties>
</file>