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7469" w14:textId="77777777" w:rsidR="00E00BA0" w:rsidRDefault="00E00BA0" w:rsidP="00EF256D">
      <w:pPr>
        <w:jc w:val="center"/>
        <w:rPr>
          <w:rFonts w:ascii="Arial" w:hAnsi="Arial" w:cs="Arial"/>
          <w:b/>
          <w:szCs w:val="20"/>
          <w:lang w:val="ru-RU"/>
        </w:rPr>
      </w:pPr>
    </w:p>
    <w:p w14:paraId="43C1A348" w14:textId="77777777" w:rsidR="00EF256D" w:rsidRPr="00EF256D" w:rsidRDefault="00EF256D" w:rsidP="00EF256D">
      <w:pPr>
        <w:jc w:val="center"/>
        <w:rPr>
          <w:rFonts w:ascii="Arial" w:hAnsi="Arial" w:cs="Arial"/>
          <w:b/>
          <w:szCs w:val="20"/>
          <w:lang w:val="ru-RU"/>
        </w:rPr>
      </w:pPr>
      <w:r w:rsidRPr="00EF256D">
        <w:rPr>
          <w:rFonts w:ascii="Arial" w:hAnsi="Arial" w:cs="Arial"/>
          <w:b/>
          <w:szCs w:val="20"/>
          <w:lang w:val="ru-RU"/>
        </w:rPr>
        <w:t xml:space="preserve">F6: Провинции Южной Франции и </w:t>
      </w:r>
      <w:proofErr w:type="gramStart"/>
      <w:r w:rsidRPr="00EF256D">
        <w:rPr>
          <w:rFonts w:ascii="Arial" w:hAnsi="Arial" w:cs="Arial"/>
          <w:b/>
          <w:szCs w:val="20"/>
          <w:lang w:val="ru-RU"/>
        </w:rPr>
        <w:t>Французской  ривьеры</w:t>
      </w:r>
      <w:proofErr w:type="gramEnd"/>
    </w:p>
    <w:p w14:paraId="76A1D167" w14:textId="2F6A432C" w:rsidR="00EF256D" w:rsidRPr="0079040E" w:rsidRDefault="0079040E" w:rsidP="0079040E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proofErr w:type="gramStart"/>
      <w:r w:rsidRPr="0079040E">
        <w:rPr>
          <w:rFonts w:ascii="Arial" w:hAnsi="Arial" w:cs="Arial"/>
          <w:b/>
          <w:sz w:val="20"/>
          <w:szCs w:val="20"/>
          <w:lang w:val="ru-RU"/>
        </w:rPr>
        <w:t>БАДЕН  –</w:t>
      </w:r>
      <w:proofErr w:type="gramEnd"/>
      <w:r w:rsidRPr="0079040E">
        <w:rPr>
          <w:rFonts w:ascii="Arial" w:hAnsi="Arial" w:cs="Arial"/>
          <w:b/>
          <w:sz w:val="20"/>
          <w:szCs w:val="20"/>
          <w:lang w:val="ru-RU"/>
        </w:rPr>
        <w:t xml:space="preserve"> СИРМИОНЕ- МОНТЕ КАРЛО*– МАРСЕЛЬ – ВЕРДОНСКОЕ УЩЕЛЬЕ * –  АВИНЬОН – ЛЕ-БО-ДЕ-ПРОВАНС* – РУССИЛЬОН* - НИЦЦА – С</w:t>
      </w:r>
      <w:r w:rsidR="00EF271F">
        <w:rPr>
          <w:rFonts w:ascii="Arial" w:hAnsi="Arial" w:cs="Arial"/>
          <w:b/>
          <w:sz w:val="20"/>
          <w:szCs w:val="20"/>
          <w:lang w:val="ru-RU"/>
        </w:rPr>
        <w:t>Е</w:t>
      </w:r>
      <w:r w:rsidRPr="0079040E">
        <w:rPr>
          <w:rFonts w:ascii="Arial" w:hAnsi="Arial" w:cs="Arial"/>
          <w:b/>
          <w:sz w:val="20"/>
          <w:szCs w:val="20"/>
          <w:lang w:val="ru-RU"/>
        </w:rPr>
        <w:t xml:space="preserve">Н ПОЛЬ ДЕ ВАНС* - </w:t>
      </w:r>
      <w:r w:rsidR="00EF271F">
        <w:rPr>
          <w:rFonts w:ascii="Arial" w:hAnsi="Arial" w:cs="Arial"/>
          <w:b/>
          <w:sz w:val="20"/>
          <w:szCs w:val="20"/>
          <w:lang w:val="ru-RU"/>
        </w:rPr>
        <w:t xml:space="preserve"> КЛАГЕНФУРТ – </w:t>
      </w:r>
      <w:r w:rsidRPr="0079040E">
        <w:rPr>
          <w:rFonts w:ascii="Arial" w:hAnsi="Arial" w:cs="Arial"/>
          <w:b/>
          <w:sz w:val="20"/>
          <w:szCs w:val="20"/>
          <w:lang w:val="ru-RU"/>
        </w:rPr>
        <w:t>ФЕЛЬДЕН</w:t>
      </w:r>
      <w:r w:rsidR="00EF271F">
        <w:rPr>
          <w:rFonts w:ascii="Arial" w:hAnsi="Arial" w:cs="Arial"/>
          <w:b/>
          <w:sz w:val="20"/>
          <w:szCs w:val="20"/>
          <w:lang w:val="ru-RU"/>
        </w:rPr>
        <w:t>*</w:t>
      </w:r>
    </w:p>
    <w:p w14:paraId="38EB4ADD" w14:textId="77777777" w:rsidR="0079040E" w:rsidRDefault="0079040E" w:rsidP="00C15A32">
      <w:pPr>
        <w:ind w:hanging="1"/>
        <w:jc w:val="center"/>
        <w:rPr>
          <w:rFonts w:ascii="Arial" w:hAnsi="Arial" w:cs="Arial"/>
          <w:sz w:val="20"/>
          <w:szCs w:val="20"/>
          <w:lang w:val="ru-RU"/>
        </w:rPr>
      </w:pPr>
    </w:p>
    <w:p w14:paraId="35A3D03C" w14:textId="7E07E268" w:rsidR="00784C37" w:rsidRPr="004B739C" w:rsidRDefault="00EF271F" w:rsidP="00C15A32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9</w:t>
      </w:r>
      <w:r w:rsidR="00276A69" w:rsidRPr="00866B42">
        <w:rPr>
          <w:rFonts w:ascii="Arial" w:hAnsi="Arial" w:cs="Arial"/>
          <w:b/>
          <w:sz w:val="20"/>
          <w:szCs w:val="20"/>
          <w:lang w:val="ru-RU"/>
        </w:rPr>
        <w:t xml:space="preserve"> дней/ 7</w:t>
      </w:r>
      <w:r w:rsidR="00784C37" w:rsidRPr="00866B42">
        <w:rPr>
          <w:rFonts w:ascii="Arial" w:hAnsi="Arial" w:cs="Arial"/>
          <w:b/>
          <w:sz w:val="20"/>
          <w:szCs w:val="20"/>
          <w:lang w:val="ru-RU"/>
        </w:rPr>
        <w:t xml:space="preserve"> ночей </w:t>
      </w:r>
    </w:p>
    <w:p w14:paraId="6878605E" w14:textId="77777777" w:rsidR="004B739C" w:rsidRPr="00C53CB9" w:rsidRDefault="004B739C" w:rsidP="004B739C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7C4AF2" w14:paraId="79D02375" w14:textId="77777777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6D15D66E" w14:textId="77777777" w:rsidR="00833E2B" w:rsidRPr="007C4AF2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7F0421" w14:paraId="3AE23213" w14:textId="77777777" w:rsidTr="00C509EC">
        <w:trPr>
          <w:trHeight w:val="482"/>
        </w:trPr>
        <w:tc>
          <w:tcPr>
            <w:tcW w:w="10735" w:type="dxa"/>
          </w:tcPr>
          <w:p w14:paraId="40ED361E" w14:textId="08FAA381" w:rsidR="006E29F3" w:rsidRPr="00927952" w:rsidRDefault="0079040E" w:rsidP="006E29F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="006E29F3" w:rsidRPr="007C4AF2">
              <w:rPr>
                <w:rFonts w:ascii="Arial" w:hAnsi="Arial" w:cs="Arial"/>
                <w:sz w:val="18"/>
                <w:szCs w:val="18"/>
                <w:lang w:val="ru-RU"/>
              </w:rPr>
              <w:t>.00) из Минска, а/в Центральный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>, днем ранее</w:t>
            </w:r>
          </w:p>
          <w:p w14:paraId="6741E50D" w14:textId="77777777" w:rsidR="006E29F3" w:rsidRPr="007C4AF2" w:rsidRDefault="006E29F3" w:rsidP="006E29F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5FD20DA" w14:textId="77777777" w:rsidR="0089585B" w:rsidRPr="007C4AF2" w:rsidRDefault="006E29F3" w:rsidP="006E29F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Переезд (~740 км) на ночлег в отеле на территории Чехии.</w:t>
            </w:r>
          </w:p>
        </w:tc>
      </w:tr>
      <w:tr w:rsidR="00833E2B" w:rsidRPr="007C4AF2" w14:paraId="494E3EEA" w14:textId="77777777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12A7C571" w14:textId="77777777" w:rsidR="00833E2B" w:rsidRPr="007C4AF2" w:rsidRDefault="00833E2B" w:rsidP="007F7A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7C4AF2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FF7E8C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Баден</w:t>
            </w:r>
          </w:p>
        </w:tc>
      </w:tr>
      <w:tr w:rsidR="0089585B" w:rsidRPr="007F0421" w14:paraId="4BC8D7E8" w14:textId="77777777" w:rsidTr="00FC2E3B">
        <w:trPr>
          <w:trHeight w:val="592"/>
        </w:trPr>
        <w:tc>
          <w:tcPr>
            <w:tcW w:w="10735" w:type="dxa"/>
          </w:tcPr>
          <w:p w14:paraId="59D0800E" w14:textId="77777777" w:rsidR="00FF7E8C" w:rsidRPr="007C4AF2" w:rsidRDefault="00FF7E8C" w:rsidP="00FF7E8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2ECD8C41" w14:textId="55AE21A6" w:rsidR="0079040E" w:rsidRPr="007C4AF2" w:rsidRDefault="00FF7E8C" w:rsidP="0079040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Баден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(~330 км).</w:t>
            </w:r>
            <w:r w:rsidR="00702923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Краткое знакомство с историческим центром города.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Въезд в город и краткое знакомство с историческим центром города. 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721286C3" w14:textId="77777777" w:rsidR="0089585B" w:rsidRPr="007C4AF2" w:rsidRDefault="0079040E" w:rsidP="00FF7E8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Переезд (~54</w:t>
            </w:r>
            <w:r w:rsidR="00FF7E8C" w:rsidRPr="007C4AF2">
              <w:rPr>
                <w:rFonts w:ascii="Arial" w:hAnsi="Arial" w:cs="Arial"/>
                <w:sz w:val="18"/>
                <w:szCs w:val="18"/>
                <w:lang w:val="ru-RU"/>
              </w:rPr>
              <w:t>0 км) на ночлег в отеле на территории Италии.</w:t>
            </w:r>
          </w:p>
        </w:tc>
      </w:tr>
      <w:tr w:rsidR="00833E2B" w:rsidRPr="007C4AF2" w14:paraId="3DCD6578" w14:textId="77777777" w:rsidTr="0019627C">
        <w:trPr>
          <w:trHeight w:val="248"/>
        </w:trPr>
        <w:tc>
          <w:tcPr>
            <w:tcW w:w="10735" w:type="dxa"/>
            <w:shd w:val="clear" w:color="auto" w:fill="B8CCE4" w:themeFill="accent1" w:themeFillTint="66"/>
          </w:tcPr>
          <w:p w14:paraId="730FBCDD" w14:textId="77777777" w:rsidR="00833E2B" w:rsidRPr="007C4AF2" w:rsidRDefault="00833E2B" w:rsidP="007904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 </w:t>
            </w:r>
            <w:proofErr w:type="gramStart"/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423E26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СИРМИОНЕ</w:t>
            </w:r>
            <w:proofErr w:type="gramEnd"/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- МОНТЕ КАРЛО*</w:t>
            </w:r>
          </w:p>
        </w:tc>
      </w:tr>
      <w:tr w:rsidR="00F87E6A" w:rsidRPr="007F0421" w14:paraId="53EAB41A" w14:textId="77777777" w:rsidTr="00111CF8">
        <w:trPr>
          <w:trHeight w:val="978"/>
        </w:trPr>
        <w:tc>
          <w:tcPr>
            <w:tcW w:w="10735" w:type="dxa"/>
          </w:tcPr>
          <w:p w14:paraId="0BBA77C0" w14:textId="77777777" w:rsidR="003A0C30" w:rsidRPr="007C4AF2" w:rsidRDefault="003A0C30" w:rsidP="003A0C3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B90BB59" w14:textId="71796100" w:rsidR="003A0C30" w:rsidRPr="007C4AF2" w:rsidRDefault="0079040E" w:rsidP="003A0C30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Переезд (~18</w:t>
            </w:r>
            <w:r w:rsidR="003A0C30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в </w:t>
            </w:r>
            <w:proofErr w:type="spellStart"/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Сирмионе</w:t>
            </w:r>
            <w:proofErr w:type="spellEnd"/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proofErr w:type="gramStart"/>
            <w:r w:rsidR="003A0C30" w:rsidRPr="007C4AF2">
              <w:rPr>
                <w:rFonts w:ascii="Arial" w:hAnsi="Arial" w:cs="Arial"/>
                <w:sz w:val="18"/>
                <w:szCs w:val="18"/>
                <w:lang w:val="ru-RU"/>
              </w:rPr>
              <w:t>Прогулка  по</w:t>
            </w:r>
            <w:proofErr w:type="gramEnd"/>
            <w:r w:rsidR="003A0C30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городу. 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краткое знакомство с центром города. </w:t>
            </w: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A6FFA75" w14:textId="55910EDD" w:rsidR="0079040E" w:rsidRPr="00927952" w:rsidRDefault="00EF271F" w:rsidP="0079040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Дополнительно</w:t>
            </w:r>
            <w:r w:rsidR="0079040E" w:rsidRPr="00927952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44E82C07" w14:textId="77777777" w:rsidR="003A0C30" w:rsidRPr="007C4AF2" w:rsidRDefault="0079040E" w:rsidP="0079040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- Заезд в Монте Карло*</w:t>
            </w:r>
          </w:p>
          <w:p w14:paraId="19EDD400" w14:textId="72C284D9" w:rsidR="00F87E6A" w:rsidRPr="007C4AF2" w:rsidRDefault="003A0C30" w:rsidP="003A0C3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отель на 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>территории Франции</w:t>
            </w:r>
          </w:p>
        </w:tc>
      </w:tr>
      <w:tr w:rsidR="00833E2B" w:rsidRPr="007C4AF2" w14:paraId="66391095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E0C3ACF" w14:textId="77777777" w:rsidR="00833E2B" w:rsidRPr="007C4AF2" w:rsidRDefault="00833E2B" w:rsidP="005800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Марсель – </w:t>
            </w:r>
            <w:proofErr w:type="spellStart"/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Вердонское</w:t>
            </w:r>
            <w:proofErr w:type="spellEnd"/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ущелье*</w:t>
            </w:r>
          </w:p>
        </w:tc>
      </w:tr>
      <w:tr w:rsidR="0098717A" w:rsidRPr="007F0421" w14:paraId="068CB354" w14:textId="77777777" w:rsidTr="00D44988">
        <w:trPr>
          <w:trHeight w:val="1036"/>
        </w:trPr>
        <w:tc>
          <w:tcPr>
            <w:tcW w:w="10735" w:type="dxa"/>
          </w:tcPr>
          <w:p w14:paraId="363E07DC" w14:textId="77777777" w:rsidR="00872BD8" w:rsidRPr="007C4AF2" w:rsidRDefault="00872BD8" w:rsidP="00872BD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4C053B3" w14:textId="499C9491" w:rsidR="00872BD8" w:rsidRPr="007C4AF2" w:rsidRDefault="006F769E" w:rsidP="00872BD8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Обзорная э</w:t>
            </w:r>
            <w:r w:rsidR="00872BD8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кскурсия по </w:t>
            </w:r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Марселю</w:t>
            </w:r>
            <w:r w:rsidR="00872BD8" w:rsidRPr="007C4AF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Въезд в город и обзорная экскурсия 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ный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157A629" w14:textId="77777777" w:rsidR="00872BD8" w:rsidRPr="007C4AF2" w:rsidRDefault="00872BD8" w:rsidP="00872BD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7A8E4C35" w14:textId="77777777" w:rsidR="00872BD8" w:rsidRPr="007C4AF2" w:rsidRDefault="00F82A4B" w:rsidP="00872BD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По желанию п</w:t>
            </w:r>
            <w:r w:rsidR="00872BD8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оездка в </w:t>
            </w:r>
            <w:proofErr w:type="spellStart"/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Вердонское</w:t>
            </w:r>
            <w:proofErr w:type="spellEnd"/>
            <w:r w:rsidR="00872BD8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ущелье</w:t>
            </w:r>
            <w:r w:rsidR="00872BD8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: Мустье Сент Мари, озеро Сент Круа, </w:t>
            </w:r>
            <w:proofErr w:type="spellStart"/>
            <w:r w:rsidR="00872BD8" w:rsidRPr="007C4AF2">
              <w:rPr>
                <w:rFonts w:ascii="Arial" w:hAnsi="Arial" w:cs="Arial"/>
                <w:sz w:val="18"/>
                <w:szCs w:val="18"/>
                <w:lang w:val="ru-RU"/>
              </w:rPr>
              <w:t>Валенсоль</w:t>
            </w:r>
            <w:proofErr w:type="spellEnd"/>
          </w:p>
          <w:p w14:paraId="400E7AE0" w14:textId="68E1E064" w:rsidR="0098717A" w:rsidRPr="007C4AF2" w:rsidRDefault="00872BD8" w:rsidP="00BE44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в отель в 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>пригороде Марселя или Провансе</w:t>
            </w:r>
          </w:p>
        </w:tc>
      </w:tr>
      <w:tr w:rsidR="00833E2B" w:rsidRPr="007F0421" w14:paraId="44C11E7D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5EC849B9" w14:textId="3C6A5C75" w:rsidR="00833E2B" w:rsidRPr="007C4AF2" w:rsidRDefault="00833E2B" w:rsidP="007904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79040E" w:rsidRPr="007C4AF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АВИНЬОН – ЛЕ-БО-ДЕ-ПРОВАНС* – РУССИЛЬОН*</w:t>
            </w:r>
          </w:p>
        </w:tc>
      </w:tr>
      <w:tr w:rsidR="00F21FE2" w:rsidRPr="00EF271F" w14:paraId="084A8212" w14:textId="77777777" w:rsidTr="00751D0E">
        <w:trPr>
          <w:trHeight w:val="1039"/>
        </w:trPr>
        <w:tc>
          <w:tcPr>
            <w:tcW w:w="10735" w:type="dxa"/>
          </w:tcPr>
          <w:p w14:paraId="0ED931C5" w14:textId="0700E0C1" w:rsidR="00EF271F" w:rsidRPr="00EF271F" w:rsidRDefault="00547D72" w:rsidP="0079040E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в Авиньон </w:t>
            </w:r>
            <w:r w:rsidR="00EF271F" w:rsidRP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</w:t>
            </w:r>
            <w:r w:rsidR="00EF271F" w:rsidRP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</w:t>
            </w:r>
            <w:r w:rsid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  <w:p w14:paraId="6EF582EC" w14:textId="61D97312" w:rsidR="00EF271F" w:rsidRPr="00EF271F" w:rsidRDefault="00EF271F" w:rsidP="00EF271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Дополнительно</w:t>
            </w:r>
            <w:r w:rsidRPr="00EF271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6430547" w14:textId="6E205805" w:rsidR="00EF271F" w:rsidRPr="00EF271F" w:rsidRDefault="00EF271F" w:rsidP="00EF271F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Экскурсия Жемчужины </w:t>
            </w:r>
            <w:proofErr w:type="gramStart"/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Прованса  с</w:t>
            </w:r>
            <w:proofErr w:type="gramEnd"/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посещением Ле </w:t>
            </w:r>
            <w:proofErr w:type="spellStart"/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Бо</w:t>
            </w:r>
            <w:proofErr w:type="spellEnd"/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 и Руссильона </w:t>
            </w:r>
          </w:p>
          <w:p w14:paraId="69DDB9E4" w14:textId="5C2433B0" w:rsidR="00EF271F" w:rsidRPr="00EF271F" w:rsidRDefault="00EF271F" w:rsidP="00EF271F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Возвращение в отель</w:t>
            </w:r>
          </w:p>
          <w:p w14:paraId="542E1E3A" w14:textId="47BAF267" w:rsidR="00F21FE2" w:rsidRPr="007C4AF2" w:rsidRDefault="00F21FE2" w:rsidP="0079040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833E2B" w:rsidRPr="007F0421" w14:paraId="3D76F1C7" w14:textId="7777777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2D6CAEB4" w14:textId="11F72E23" w:rsidR="00833E2B" w:rsidRPr="007C4AF2" w:rsidRDefault="00833E2B" w:rsidP="005800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НИЦЦА – С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Е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Н ПОЛЬ ДЕ ВАНС*</w:t>
            </w:r>
          </w:p>
        </w:tc>
      </w:tr>
      <w:tr w:rsidR="007F5F74" w:rsidRPr="007F0421" w14:paraId="373AEEAA" w14:textId="77777777" w:rsidTr="000D1FBE">
        <w:trPr>
          <w:trHeight w:val="618"/>
        </w:trPr>
        <w:tc>
          <w:tcPr>
            <w:tcW w:w="10735" w:type="dxa"/>
          </w:tcPr>
          <w:p w14:paraId="17263696" w14:textId="77777777" w:rsidR="0019003B" w:rsidRPr="007C4AF2" w:rsidRDefault="0019003B" w:rsidP="0019003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14:paraId="3008E36C" w14:textId="69131B7F" w:rsidR="0019003B" w:rsidRPr="007C4AF2" w:rsidRDefault="0019003B" w:rsidP="00CC2CD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proofErr w:type="gramStart"/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Ниццу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proofErr w:type="gramEnd"/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>~200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км). 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79040E"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0097249" w14:textId="77777777" w:rsidR="0079040E" w:rsidRPr="007C4AF2" w:rsidRDefault="0079040E" w:rsidP="00CC2CD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6572425E" w14:textId="2ECEA35E" w:rsidR="0019003B" w:rsidRPr="007C4AF2" w:rsidRDefault="00686C7F" w:rsidP="00686C7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* Для желающих п</w:t>
            </w:r>
            <w:r w:rsidR="0019003B" w:rsidRPr="007C4AF2">
              <w:rPr>
                <w:rFonts w:ascii="Arial" w:hAnsi="Arial" w:cs="Arial"/>
                <w:sz w:val="18"/>
                <w:szCs w:val="18"/>
                <w:lang w:val="ru-RU"/>
              </w:rPr>
              <w:t>оездка в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С</w:t>
            </w:r>
            <w:r w:rsidR="00EF271F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н Поль де </w:t>
            </w:r>
            <w:proofErr w:type="spellStart"/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>Ванс</w:t>
            </w:r>
            <w:proofErr w:type="spellEnd"/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  <w:p w14:paraId="6B6906E8" w14:textId="77777777" w:rsidR="007F5F74" w:rsidRPr="007C4AF2" w:rsidRDefault="0019003B" w:rsidP="0019003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Переезд</w:t>
            </w:r>
            <w:r w:rsidR="0079040E" w:rsidRPr="007C4AF2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на территории Италии (~46</w:t>
            </w:r>
            <w:r w:rsidRPr="007C4AF2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</w:tc>
      </w:tr>
      <w:tr w:rsidR="00833E2B" w:rsidRPr="007C4AF2" w14:paraId="169F63D0" w14:textId="7777777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6AE2B750" w14:textId="69FD27F0" w:rsidR="00833E2B" w:rsidRPr="007C4AF2" w:rsidRDefault="0079040E" w:rsidP="005800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день: 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Клагенфурт – </w:t>
            </w: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>Фельден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7F5F74" w:rsidRPr="007F0421" w14:paraId="41818EA0" w14:textId="77777777" w:rsidTr="00DF5D42">
        <w:trPr>
          <w:trHeight w:val="725"/>
        </w:trPr>
        <w:tc>
          <w:tcPr>
            <w:tcW w:w="10735" w:type="dxa"/>
          </w:tcPr>
          <w:p w14:paraId="6D659EA9" w14:textId="77777777" w:rsidR="00EF271F" w:rsidRPr="00EF271F" w:rsidRDefault="00EF271F" w:rsidP="00EF27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6E84AB48" w14:textId="77777777" w:rsidR="00EF271F" w:rsidRPr="00EF271F" w:rsidRDefault="00EF271F" w:rsidP="00EF27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озеро </w:t>
            </w:r>
            <w:proofErr w:type="spellStart"/>
            <w:proofErr w:type="gramStart"/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Вертерзее</w:t>
            </w:r>
            <w:proofErr w:type="spellEnd"/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proofErr w:type="gramEnd"/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~370 км).</w:t>
            </w:r>
          </w:p>
          <w:p w14:paraId="72ABECF4" w14:textId="77777777" w:rsidR="00EF271F" w:rsidRPr="00EF271F" w:rsidRDefault="00EF271F" w:rsidP="00EF271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Клагенфурту </w:t>
            </w:r>
            <w:r w:rsidRP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(входит в обязательный экскурсионный пакет)</w:t>
            </w:r>
          </w:p>
          <w:p w14:paraId="05770182" w14:textId="48AE39F6" w:rsidR="007F5F74" w:rsidRPr="007C4AF2" w:rsidRDefault="00EF271F" w:rsidP="00EF27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Чехии (~475 км)</w:t>
            </w:r>
          </w:p>
        </w:tc>
      </w:tr>
      <w:tr w:rsidR="004F36C7" w:rsidRPr="007C4AF2" w14:paraId="74B542EF" w14:textId="77777777" w:rsidTr="004F36C7">
        <w:trPr>
          <w:trHeight w:val="209"/>
        </w:trPr>
        <w:tc>
          <w:tcPr>
            <w:tcW w:w="10735" w:type="dxa"/>
            <w:shd w:val="clear" w:color="auto" w:fill="B8CCE4" w:themeFill="accent1" w:themeFillTint="66"/>
          </w:tcPr>
          <w:p w14:paraId="22496505" w14:textId="3FFDED80" w:rsidR="004F36C7" w:rsidRPr="007C4AF2" w:rsidRDefault="004F36C7" w:rsidP="004F36C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C4A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8 день: </w:t>
            </w:r>
            <w:r w:rsidR="00EF271F">
              <w:rPr>
                <w:rFonts w:ascii="Arial" w:hAnsi="Arial" w:cs="Arial"/>
                <w:b/>
                <w:sz w:val="18"/>
                <w:szCs w:val="18"/>
                <w:lang w:val="ru-RU"/>
              </w:rPr>
              <w:t>Вроцлав* - дорога домой</w:t>
            </w:r>
          </w:p>
        </w:tc>
      </w:tr>
      <w:tr w:rsidR="004F36C7" w:rsidRPr="00EF271F" w14:paraId="05EF9CE4" w14:textId="77777777" w:rsidTr="00EF271F">
        <w:trPr>
          <w:trHeight w:val="570"/>
        </w:trPr>
        <w:tc>
          <w:tcPr>
            <w:tcW w:w="10735" w:type="dxa"/>
          </w:tcPr>
          <w:p w14:paraId="2F46CF97" w14:textId="77777777" w:rsidR="00EF271F" w:rsidRPr="00EF271F" w:rsidRDefault="00EF271F" w:rsidP="00EF271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5C9E99AE" w14:textId="77777777" w:rsidR="004F36C7" w:rsidRDefault="00EF271F" w:rsidP="00EF271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Чехии, Польши (~725 км)</w:t>
            </w:r>
          </w:p>
          <w:p w14:paraId="17450B8D" w14:textId="77777777" w:rsidR="00EF271F" w:rsidRDefault="00EF271F" w:rsidP="00EF2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D18BDE" w14:textId="1AF97ED5" w:rsidR="00EF271F" w:rsidRPr="00EF271F" w:rsidRDefault="00EF271F" w:rsidP="00EF271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Вроцлаву</w:t>
            </w:r>
            <w:proofErr w:type="spellEnd"/>
          </w:p>
        </w:tc>
      </w:tr>
      <w:tr w:rsidR="00EF271F" w:rsidRPr="007C4AF2" w14:paraId="352AEC03" w14:textId="77777777" w:rsidTr="00EF271F">
        <w:trPr>
          <w:trHeight w:val="241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6BC9D7" w14:textId="6C3AF6C7" w:rsidR="00EF271F" w:rsidRPr="00EF271F" w:rsidRDefault="00EF271F" w:rsidP="00EF27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 день: С возвращением!</w:t>
            </w:r>
          </w:p>
        </w:tc>
      </w:tr>
      <w:tr w:rsidR="00EF271F" w:rsidRPr="007F0421" w14:paraId="0FFB59D6" w14:textId="77777777" w:rsidTr="00EF271F">
        <w:trPr>
          <w:trHeight w:val="3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A24" w14:textId="28780FC5" w:rsidR="00EF271F" w:rsidRPr="007C4AF2" w:rsidRDefault="00EF271F" w:rsidP="00EF27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271F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</w:p>
        </w:tc>
      </w:tr>
    </w:tbl>
    <w:p w14:paraId="625C265C" w14:textId="77777777" w:rsidR="00EF271F" w:rsidRDefault="00EF271F" w:rsidP="00EF271F">
      <w:pPr>
        <w:adjustRightInd w:val="0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0806FEDB" w14:textId="77777777" w:rsidR="00EF271F" w:rsidRDefault="00EF271F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5462971E" w14:textId="043889B1" w:rsidR="00BA5D77" w:rsidRPr="00CF4737" w:rsidRDefault="00BA5D77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54C2DE4" w14:textId="77777777" w:rsidR="00BA5D77" w:rsidRPr="00CF4737" w:rsidRDefault="00BA5D77" w:rsidP="0012576C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</w:t>
      </w:r>
    </w:p>
    <w:p w14:paraId="3689756C" w14:textId="5CB48101" w:rsidR="00BA5D77" w:rsidRDefault="00BA5D77" w:rsidP="0012576C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7F0421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526A71CC" w14:textId="77777777"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589C7679" w14:textId="77777777" w:rsidR="00A3685A" w:rsidRDefault="00A3685A" w:rsidP="00E93F48">
      <w:pPr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</w:p>
    <w:p w14:paraId="0579F839" w14:textId="77777777" w:rsidR="00151BEA" w:rsidRPr="000A12DF" w:rsidRDefault="00C06E17" w:rsidP="00151BEA">
      <w:pPr>
        <w:ind w:left="180" w:firstLine="180"/>
        <w:jc w:val="center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Базовая </w:t>
      </w:r>
      <w:r w:rsidR="00F401BD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>с</w:t>
      </w:r>
      <w:r w:rsidR="00151BEA" w:rsidRPr="000A12DF">
        <w:rPr>
          <w:rFonts w:ascii="Times New Roman" w:hAnsi="Times New Roman"/>
          <w:b/>
          <w:iCs/>
          <w:sz w:val="20"/>
          <w:szCs w:val="20"/>
          <w:lang w:val="ru-RU"/>
        </w:rPr>
        <w:t>тоимость тура: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151BEA" w:rsidRPr="007F0421" w14:paraId="71E10EE8" w14:textId="77777777" w:rsidTr="0079040E">
        <w:trPr>
          <w:trHeight w:hRule="exact" w:val="788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4447" w14:textId="77777777" w:rsidR="00151BEA" w:rsidRPr="000A12DF" w:rsidRDefault="00151BEA" w:rsidP="00151BE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ab/>
            </w: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C19A7" w14:textId="547C55A5" w:rsidR="00151BEA" w:rsidRPr="0079040E" w:rsidRDefault="0079040E" w:rsidP="007904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9040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Дополнительно оплачивается обязательный экскурсионн</w:t>
            </w:r>
            <w:r w:rsidR="00EF271F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ый</w:t>
            </w:r>
            <w:r w:rsidRPr="0079040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пакет €</w:t>
            </w:r>
            <w:r w:rsidR="00EF271F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70</w:t>
            </w:r>
            <w:r w:rsidRPr="0079040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151BEA" w:rsidRPr="000A12DF" w14:paraId="4F3F4EA8" w14:textId="77777777" w:rsidTr="00297D4E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C234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2B3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F87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4837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5C08E1" w:rsidRPr="000A12DF" w14:paraId="7309966E" w14:textId="77777777" w:rsidTr="0079040E">
        <w:trPr>
          <w:trHeight w:hRule="exact" w:val="52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A8CC" w14:textId="77777777" w:rsidR="00EF271F" w:rsidRDefault="00EF271F" w:rsidP="005C0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4AB9536E" w14:textId="1A35D871" w:rsidR="005C08E1" w:rsidRPr="000A12DF" w:rsidRDefault="00EF271F" w:rsidP="005C0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="00DE55F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03A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</w:t>
            </w:r>
            <w:r w:rsidR="00DE55F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 w:rsidR="0079040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  <w:p w14:paraId="42C278FB" w14:textId="77777777" w:rsidR="005C08E1" w:rsidRPr="000A12DF" w:rsidRDefault="005C08E1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CBE" w14:textId="2CCFEFCC" w:rsidR="005C08E1" w:rsidRPr="000A12DF" w:rsidRDefault="00EF271F" w:rsidP="0079040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</w:t>
            </w:r>
            <w:r w:rsidR="007C4A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="007C4A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A67" w14:textId="29256EEC" w:rsidR="005C08E1" w:rsidRPr="000A12DF" w:rsidRDefault="00EF271F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D943" w14:textId="20653D35" w:rsidR="005C08E1" w:rsidRPr="000A12DF" w:rsidRDefault="00EF271F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C551" w14:textId="2532A408" w:rsidR="005C08E1" w:rsidRPr="000A12DF" w:rsidRDefault="00EF271F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760</w:t>
            </w:r>
          </w:p>
        </w:tc>
      </w:tr>
    </w:tbl>
    <w:p w14:paraId="51DCEA47" w14:textId="77777777" w:rsidR="005F4AEF" w:rsidRPr="000A12DF" w:rsidRDefault="005F4AEF" w:rsidP="0079040E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7322D345" w14:textId="77777777" w:rsidR="00EF271F" w:rsidRDefault="00EF271F" w:rsidP="007C4AF2">
      <w:pPr>
        <w:rPr>
          <w:rFonts w:ascii="Arial" w:hAnsi="Arial" w:cs="Arial"/>
          <w:b/>
          <w:sz w:val="18"/>
          <w:szCs w:val="18"/>
          <w:lang w:val="ru-RU"/>
        </w:rPr>
      </w:pPr>
    </w:p>
    <w:p w14:paraId="72892F96" w14:textId="77777777" w:rsidR="00EF271F" w:rsidRDefault="00EF271F" w:rsidP="007C4AF2">
      <w:pPr>
        <w:rPr>
          <w:rFonts w:ascii="Arial" w:hAnsi="Arial" w:cs="Arial"/>
          <w:b/>
          <w:sz w:val="18"/>
          <w:szCs w:val="18"/>
          <w:lang w:val="ru-RU"/>
        </w:rPr>
      </w:pPr>
    </w:p>
    <w:p w14:paraId="23148A6C" w14:textId="1A0FFDD2" w:rsidR="007C4AF2" w:rsidRPr="007C4AF2" w:rsidRDefault="007C4AF2" w:rsidP="007C4AF2">
      <w:pPr>
        <w:rPr>
          <w:rFonts w:ascii="Arial" w:hAnsi="Arial" w:cs="Arial"/>
          <w:b/>
          <w:sz w:val="18"/>
          <w:szCs w:val="18"/>
          <w:lang w:val="ru-RU"/>
        </w:rPr>
      </w:pPr>
      <w:r w:rsidRPr="007C4AF2">
        <w:rPr>
          <w:rFonts w:ascii="Arial" w:hAnsi="Arial" w:cs="Arial"/>
          <w:b/>
          <w:sz w:val="18"/>
          <w:szCs w:val="18"/>
          <w:lang w:val="ru-RU"/>
        </w:rPr>
        <w:lastRenderedPageBreak/>
        <w:t>В базовую стоимость входит:</w:t>
      </w:r>
    </w:p>
    <w:p w14:paraId="660F28E6" w14:textId="77777777" w:rsidR="007C4AF2" w:rsidRPr="007C4AF2" w:rsidRDefault="007C4AF2" w:rsidP="007C4AF2">
      <w:pPr>
        <w:rPr>
          <w:rFonts w:ascii="Arial" w:hAnsi="Arial" w:cs="Arial"/>
          <w:b/>
          <w:sz w:val="18"/>
          <w:szCs w:val="18"/>
          <w:lang w:val="ru-RU"/>
        </w:rPr>
      </w:pPr>
    </w:p>
    <w:p w14:paraId="6EA0ED52" w14:textId="77777777" w:rsidR="007C4AF2" w:rsidRPr="007C4AF2" w:rsidRDefault="007C4AF2" w:rsidP="007C4AF2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2EBD66F7" w14:textId="77777777" w:rsidR="007C4AF2" w:rsidRPr="007C4AF2" w:rsidRDefault="007C4AF2" w:rsidP="007C4AF2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7 ночей в транзитных отелях категории 2-3* либо без категории</w:t>
      </w:r>
    </w:p>
    <w:p w14:paraId="3323D518" w14:textId="77777777" w:rsidR="007C4AF2" w:rsidRPr="007C4AF2" w:rsidRDefault="007C4AF2" w:rsidP="007C4AF2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 xml:space="preserve">Проезд: </w:t>
      </w:r>
    </w:p>
    <w:p w14:paraId="00B2B883" w14:textId="77777777" w:rsidR="007C4AF2" w:rsidRPr="007C4AF2" w:rsidRDefault="007C4AF2" w:rsidP="007C4AF2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около 6000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635D354E" w14:textId="77777777" w:rsidR="007C4AF2" w:rsidRPr="007C4AF2" w:rsidRDefault="007C4AF2" w:rsidP="007C4AF2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Питание:</w:t>
      </w:r>
    </w:p>
    <w:p w14:paraId="09D2E8A0" w14:textId="77777777" w:rsidR="007C4AF2" w:rsidRPr="007C4AF2" w:rsidRDefault="007C4AF2" w:rsidP="007C4AF2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7 континентальных завтраков в транзитных отелях</w:t>
      </w:r>
    </w:p>
    <w:p w14:paraId="7B3307A8" w14:textId="77777777" w:rsidR="007C4AF2" w:rsidRPr="007C4AF2" w:rsidRDefault="007C4AF2" w:rsidP="007C4AF2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Команда:</w:t>
      </w:r>
    </w:p>
    <w:p w14:paraId="6FB9A772" w14:textId="77777777" w:rsidR="007C4AF2" w:rsidRPr="007C4AF2" w:rsidRDefault="007C4AF2" w:rsidP="007C4AF2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059C483" w14:textId="77777777" w:rsidR="007C4AF2" w:rsidRPr="007C4AF2" w:rsidRDefault="007C4AF2" w:rsidP="007C4AF2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7C4AF2"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4ED4B86B" w14:textId="77777777" w:rsidR="007C4AF2" w:rsidRPr="007C4AF2" w:rsidRDefault="007C4AF2" w:rsidP="007C4AF2">
      <w:pPr>
        <w:pStyle w:val="af2"/>
        <w:rPr>
          <w:rFonts w:ascii="Arial" w:hAnsi="Arial" w:cs="Arial"/>
          <w:bCs/>
          <w:sz w:val="18"/>
          <w:szCs w:val="18"/>
          <w:lang w:val="ru-RU"/>
        </w:rPr>
      </w:pPr>
    </w:p>
    <w:p w14:paraId="51B3D11D" w14:textId="77777777" w:rsidR="007C4AF2" w:rsidRPr="006054C3" w:rsidRDefault="007C4AF2" w:rsidP="007C4AF2">
      <w:pPr>
        <w:rPr>
          <w:rFonts w:ascii="Arial" w:hAnsi="Arial" w:cs="Arial"/>
          <w:b/>
          <w:sz w:val="20"/>
          <w:szCs w:val="20"/>
          <w:lang w:val="ru-RU"/>
        </w:rPr>
      </w:pPr>
    </w:p>
    <w:p w14:paraId="7A6A231E" w14:textId="77777777" w:rsidR="007C4AF2" w:rsidRPr="007C4AF2" w:rsidRDefault="007C4AF2" w:rsidP="007C4AF2">
      <w:pPr>
        <w:rPr>
          <w:rFonts w:ascii="Arial" w:hAnsi="Arial" w:cs="Arial"/>
          <w:b/>
          <w:sz w:val="18"/>
          <w:szCs w:val="18"/>
          <w:lang w:val="ru-RU"/>
        </w:rPr>
      </w:pPr>
      <w:r w:rsidRPr="007C4AF2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54D23114" w14:textId="77777777" w:rsidR="007C4AF2" w:rsidRPr="007C4AF2" w:rsidRDefault="007C4AF2" w:rsidP="007C4AF2">
      <w:pPr>
        <w:rPr>
          <w:rFonts w:ascii="Arial" w:hAnsi="Arial" w:cs="Arial"/>
          <w:b/>
          <w:sz w:val="18"/>
          <w:szCs w:val="18"/>
          <w:lang w:val="ru-RU"/>
        </w:rPr>
      </w:pPr>
    </w:p>
    <w:p w14:paraId="54651FDA" w14:textId="77777777" w:rsidR="00EF271F" w:rsidRPr="00EF271F" w:rsidRDefault="00EF271F" w:rsidP="00EF271F">
      <w:pPr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EF271F">
        <w:rPr>
          <w:rFonts w:ascii="Arial" w:hAnsi="Arial" w:cs="Arial"/>
          <w:bCs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4683CDBB" w14:textId="77777777" w:rsidR="00EF271F" w:rsidRPr="00EF271F" w:rsidRDefault="00EF271F" w:rsidP="00EF271F">
      <w:pPr>
        <w:jc w:val="center"/>
        <w:rPr>
          <w:rFonts w:ascii="Arial" w:hAnsi="Arial" w:cs="Arial"/>
          <w:bCs/>
          <w:sz w:val="18"/>
          <w:szCs w:val="18"/>
          <w:lang w:val="ru-RU"/>
        </w:rPr>
      </w:pPr>
    </w:p>
    <w:p w14:paraId="4978491D" w14:textId="77777777" w:rsidR="00EF271F" w:rsidRPr="00EF271F" w:rsidRDefault="00EF271F" w:rsidP="00EF271F">
      <w:pPr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EF271F">
        <w:rPr>
          <w:rFonts w:ascii="Arial" w:hAnsi="Arial" w:cs="Arial"/>
          <w:bCs/>
          <w:sz w:val="18"/>
          <w:szCs w:val="18"/>
          <w:lang w:val="ru-RU"/>
        </w:rPr>
        <w:t>посадка в Минске - €30.</w:t>
      </w:r>
    </w:p>
    <w:p w14:paraId="2699B0A2" w14:textId="77777777" w:rsidR="00EF271F" w:rsidRPr="00EF271F" w:rsidRDefault="00EF271F" w:rsidP="00EF271F">
      <w:pPr>
        <w:jc w:val="center"/>
        <w:rPr>
          <w:rFonts w:ascii="Arial" w:hAnsi="Arial" w:cs="Arial"/>
          <w:bCs/>
          <w:sz w:val="18"/>
          <w:szCs w:val="18"/>
          <w:lang w:val="ru-RU"/>
        </w:rPr>
      </w:pPr>
      <w:r w:rsidRPr="00EF271F">
        <w:rPr>
          <w:rFonts w:ascii="Arial" w:hAnsi="Arial" w:cs="Arial"/>
          <w:bCs/>
          <w:sz w:val="18"/>
          <w:szCs w:val="18"/>
          <w:lang w:val="ru-RU"/>
        </w:rPr>
        <w:t>посадка в Бресте - €20.</w:t>
      </w:r>
    </w:p>
    <w:p w14:paraId="7119FB2F" w14:textId="77777777" w:rsidR="00EF271F" w:rsidRPr="00EF271F" w:rsidRDefault="00EF271F" w:rsidP="00EF271F">
      <w:pPr>
        <w:rPr>
          <w:rFonts w:ascii="Arial" w:hAnsi="Arial" w:cs="Arial"/>
          <w:b/>
          <w:sz w:val="18"/>
          <w:szCs w:val="18"/>
          <w:lang w:val="ru-RU"/>
        </w:rPr>
      </w:pPr>
    </w:p>
    <w:p w14:paraId="0CC62D18" w14:textId="77777777" w:rsidR="00EF271F" w:rsidRPr="00EF271F" w:rsidRDefault="00EF271F" w:rsidP="00EF271F">
      <w:pPr>
        <w:numPr>
          <w:ilvl w:val="0"/>
          <w:numId w:val="4"/>
        </w:numPr>
        <w:rPr>
          <w:rFonts w:ascii="Arial" w:hAnsi="Arial" w:cs="Arial"/>
          <w:b/>
          <w:color w:val="FF0000"/>
          <w:sz w:val="18"/>
          <w:szCs w:val="18"/>
          <w:lang w:val="ru-RU"/>
        </w:rPr>
      </w:pPr>
      <w:r w:rsidRPr="00EF271F">
        <w:rPr>
          <w:rFonts w:ascii="Arial" w:hAnsi="Arial" w:cs="Arial"/>
          <w:b/>
          <w:color w:val="FF0000"/>
          <w:sz w:val="18"/>
          <w:szCs w:val="18"/>
          <w:lang w:val="ru-RU"/>
        </w:rPr>
        <w:t>Экскурсионный пакет (обязательная доплата, оплачивается представителю принимающей стороны на маршруте) - €70. Пакет включает в себя:</w:t>
      </w:r>
    </w:p>
    <w:p w14:paraId="29BC9E4E" w14:textId="77777777" w:rsidR="00EF271F" w:rsidRPr="00EF271F" w:rsidRDefault="00EF271F" w:rsidP="00EF271F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 xml:space="preserve">- обзорные экскурсии по Марселю, Ницце, Авиньону, </w:t>
      </w:r>
      <w:proofErr w:type="spellStart"/>
      <w:r w:rsidRPr="00EF271F">
        <w:rPr>
          <w:rFonts w:ascii="Arial" w:hAnsi="Arial" w:cs="Arial"/>
          <w:sz w:val="18"/>
          <w:szCs w:val="18"/>
          <w:lang w:val="ru-RU"/>
        </w:rPr>
        <w:t>Клагенферту</w:t>
      </w:r>
      <w:proofErr w:type="spellEnd"/>
    </w:p>
    <w:p w14:paraId="4411CCBC" w14:textId="77777777" w:rsidR="00EF271F" w:rsidRPr="00EF271F" w:rsidRDefault="00EF271F" w:rsidP="00EF271F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 xml:space="preserve">- знакомство с городами Баден, </w:t>
      </w:r>
      <w:proofErr w:type="spellStart"/>
      <w:r w:rsidRPr="00EF271F">
        <w:rPr>
          <w:rFonts w:ascii="Arial" w:hAnsi="Arial" w:cs="Arial"/>
          <w:sz w:val="18"/>
          <w:szCs w:val="18"/>
          <w:lang w:val="ru-RU"/>
        </w:rPr>
        <w:t>Сирмионе</w:t>
      </w:r>
      <w:proofErr w:type="spellEnd"/>
      <w:r w:rsidRPr="00EF271F">
        <w:rPr>
          <w:rFonts w:ascii="Arial" w:hAnsi="Arial" w:cs="Arial"/>
          <w:sz w:val="18"/>
          <w:szCs w:val="18"/>
          <w:lang w:val="ru-RU"/>
        </w:rPr>
        <w:t>,</w:t>
      </w:r>
    </w:p>
    <w:p w14:paraId="79E81D30" w14:textId="77777777" w:rsidR="00EF271F" w:rsidRPr="00EF271F" w:rsidRDefault="00EF271F" w:rsidP="00EF271F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>- въездные пошлины и (или) туристические сборы в городах по маршруту</w:t>
      </w:r>
    </w:p>
    <w:p w14:paraId="58B4B2EC" w14:textId="77777777" w:rsidR="00EF271F" w:rsidRPr="00EF271F" w:rsidRDefault="00EF271F" w:rsidP="00EF271F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>- транспортные обслуживание в городах пребывания</w:t>
      </w:r>
    </w:p>
    <w:p w14:paraId="7F8D90E6" w14:textId="77777777" w:rsidR="00EF271F" w:rsidRPr="00EF271F" w:rsidRDefault="00EF271F" w:rsidP="00EF271F">
      <w:pPr>
        <w:rPr>
          <w:rFonts w:ascii="Arial" w:hAnsi="Arial" w:cs="Arial"/>
          <w:sz w:val="18"/>
          <w:szCs w:val="18"/>
          <w:lang w:val="ru-RU"/>
        </w:rPr>
      </w:pPr>
    </w:p>
    <w:p w14:paraId="74FCBBEA" w14:textId="77777777" w:rsidR="00EF271F" w:rsidRPr="00EF271F" w:rsidRDefault="00EF271F" w:rsidP="00EF271F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 xml:space="preserve">Консульский сбор – €35, </w:t>
      </w:r>
    </w:p>
    <w:p w14:paraId="1EC203A9" w14:textId="77777777" w:rsidR="00EF271F" w:rsidRPr="00EF271F" w:rsidRDefault="00EF271F" w:rsidP="00EF271F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r w:rsidRPr="00EF271F">
        <w:rPr>
          <w:rFonts w:ascii="Arial" w:hAnsi="Arial" w:cs="Arial"/>
          <w:sz w:val="18"/>
          <w:szCs w:val="18"/>
          <w:lang w:val="ru-RU"/>
        </w:rPr>
        <w:t>медицинская страховка – от €7;</w:t>
      </w:r>
    </w:p>
    <w:p w14:paraId="617446AA" w14:textId="77777777" w:rsidR="007C4AF2" w:rsidRPr="007C4AF2" w:rsidRDefault="007C4AF2" w:rsidP="007C4AF2">
      <w:pPr>
        <w:ind w:left="180" w:firstLine="180"/>
        <w:jc w:val="both"/>
        <w:rPr>
          <w:rFonts w:ascii="Arial" w:hAnsi="Arial" w:cs="Arial"/>
          <w:color w:val="FF0000"/>
          <w:sz w:val="18"/>
          <w:szCs w:val="18"/>
          <w:lang w:val="ru-RU"/>
        </w:rPr>
      </w:pPr>
    </w:p>
    <w:p w14:paraId="44C7C3C5" w14:textId="77777777" w:rsidR="007C4AF2" w:rsidRPr="007C4AF2" w:rsidRDefault="007C4AF2" w:rsidP="007C4AF2">
      <w:pPr>
        <w:rPr>
          <w:rFonts w:ascii="Arial" w:hAnsi="Arial" w:cs="Arial"/>
          <w:b/>
          <w:sz w:val="18"/>
          <w:szCs w:val="18"/>
          <w:lang w:val="ru-RU"/>
        </w:rPr>
      </w:pPr>
      <w:r w:rsidRPr="007C4AF2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14:paraId="3EAE3881" w14:textId="77777777" w:rsidR="007C4AF2" w:rsidRPr="007C4AF2" w:rsidRDefault="007C4AF2" w:rsidP="007C4AF2">
      <w:pPr>
        <w:rPr>
          <w:rFonts w:ascii="Arial" w:hAnsi="Arial" w:cs="Arial"/>
          <w:sz w:val="18"/>
          <w:szCs w:val="18"/>
          <w:lang w:val="ru-RU"/>
        </w:rPr>
      </w:pPr>
    </w:p>
    <w:p w14:paraId="1A900AB6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</w:r>
      <w:r w:rsidRPr="00817D49">
        <w:rPr>
          <w:rFonts w:ascii="Arial" w:hAnsi="Arial" w:cs="Arial"/>
          <w:b/>
          <w:sz w:val="18"/>
          <w:szCs w:val="18"/>
          <w:lang w:val="ru-RU"/>
        </w:rPr>
        <w:t>Использование наушников по программе – €15 (за весь тур)</w:t>
      </w:r>
    </w:p>
    <w:p w14:paraId="22F7A02A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817D49">
        <w:rPr>
          <w:rFonts w:ascii="Arial" w:hAnsi="Arial" w:cs="Arial"/>
          <w:b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/>
          <w:sz w:val="18"/>
          <w:szCs w:val="18"/>
          <w:lang w:val="ru-RU"/>
        </w:rPr>
        <w:tab/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10C84001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 xml:space="preserve">Вечернее посещение Монте </w:t>
      </w:r>
      <w:proofErr w:type="gramStart"/>
      <w:r w:rsidRPr="00817D49">
        <w:rPr>
          <w:rFonts w:ascii="Arial" w:hAnsi="Arial" w:cs="Arial"/>
          <w:bCs/>
          <w:sz w:val="18"/>
          <w:szCs w:val="18"/>
          <w:lang w:val="ru-RU"/>
        </w:rPr>
        <w:t>Карло  25</w:t>
      </w:r>
      <w:proofErr w:type="gramEnd"/>
      <w:r w:rsidRPr="00817D49">
        <w:rPr>
          <w:rFonts w:ascii="Arial" w:hAnsi="Arial" w:cs="Arial"/>
          <w:bCs/>
          <w:sz w:val="18"/>
          <w:szCs w:val="18"/>
          <w:lang w:val="ru-RU"/>
        </w:rPr>
        <w:t xml:space="preserve">€  ( за посещение в дневное время доплата 5 € )  </w:t>
      </w:r>
    </w:p>
    <w:p w14:paraId="6D4C2A8C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 xml:space="preserve">Поездка в </w:t>
      </w:r>
      <w:proofErr w:type="spellStart"/>
      <w:r w:rsidRPr="00817D49">
        <w:rPr>
          <w:rFonts w:ascii="Arial" w:hAnsi="Arial" w:cs="Arial"/>
          <w:bCs/>
          <w:sz w:val="18"/>
          <w:szCs w:val="18"/>
          <w:lang w:val="ru-RU"/>
        </w:rPr>
        <w:t>Вердонское</w:t>
      </w:r>
      <w:proofErr w:type="spellEnd"/>
      <w:r w:rsidRPr="00817D49">
        <w:rPr>
          <w:rFonts w:ascii="Arial" w:hAnsi="Arial" w:cs="Arial"/>
          <w:bCs/>
          <w:sz w:val="18"/>
          <w:szCs w:val="18"/>
          <w:lang w:val="ru-RU"/>
        </w:rPr>
        <w:t xml:space="preserve"> ущелье – €35 (дети €25)</w:t>
      </w:r>
    </w:p>
    <w:p w14:paraId="1E0921F1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 xml:space="preserve">Экскурсия в </w:t>
      </w:r>
      <w:proofErr w:type="spellStart"/>
      <w:proofErr w:type="gramStart"/>
      <w:r w:rsidRPr="00817D49">
        <w:rPr>
          <w:rFonts w:ascii="Arial" w:hAnsi="Arial" w:cs="Arial"/>
          <w:bCs/>
          <w:sz w:val="18"/>
          <w:szCs w:val="18"/>
          <w:lang w:val="ru-RU"/>
        </w:rPr>
        <w:t>Провансе,с</w:t>
      </w:r>
      <w:proofErr w:type="spellEnd"/>
      <w:proofErr w:type="gramEnd"/>
      <w:r w:rsidRPr="00817D49">
        <w:rPr>
          <w:rFonts w:ascii="Arial" w:hAnsi="Arial" w:cs="Arial"/>
          <w:bCs/>
          <w:sz w:val="18"/>
          <w:szCs w:val="18"/>
          <w:lang w:val="ru-RU"/>
        </w:rPr>
        <w:t xml:space="preserve"> посещением Ле </w:t>
      </w:r>
      <w:proofErr w:type="spellStart"/>
      <w:r w:rsidRPr="00817D49">
        <w:rPr>
          <w:rFonts w:ascii="Arial" w:hAnsi="Arial" w:cs="Arial"/>
          <w:bCs/>
          <w:sz w:val="18"/>
          <w:szCs w:val="18"/>
          <w:lang w:val="ru-RU"/>
        </w:rPr>
        <w:t>бо</w:t>
      </w:r>
      <w:proofErr w:type="spellEnd"/>
      <w:r w:rsidRPr="00817D49">
        <w:rPr>
          <w:rFonts w:ascii="Arial" w:hAnsi="Arial" w:cs="Arial"/>
          <w:bCs/>
          <w:sz w:val="18"/>
          <w:szCs w:val="18"/>
          <w:lang w:val="ru-RU"/>
        </w:rPr>
        <w:t xml:space="preserve"> де Провансе и Руссильона – €45(дети € 40)  </w:t>
      </w:r>
    </w:p>
    <w:p w14:paraId="5F67CF60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>Поездка в Сен-Поль-де-</w:t>
      </w:r>
      <w:proofErr w:type="spellStart"/>
      <w:r w:rsidRPr="00817D49">
        <w:rPr>
          <w:rFonts w:ascii="Arial" w:hAnsi="Arial" w:cs="Arial"/>
          <w:bCs/>
          <w:sz w:val="18"/>
          <w:szCs w:val="18"/>
          <w:lang w:val="ru-RU"/>
        </w:rPr>
        <w:t>Ванс</w:t>
      </w:r>
      <w:proofErr w:type="spellEnd"/>
      <w:r w:rsidRPr="00817D49">
        <w:rPr>
          <w:rFonts w:ascii="Arial" w:hAnsi="Arial" w:cs="Arial"/>
          <w:bCs/>
          <w:sz w:val="18"/>
          <w:szCs w:val="18"/>
          <w:lang w:val="ru-RU"/>
        </w:rPr>
        <w:t xml:space="preserve"> – € 20 (дети € 15) </w:t>
      </w:r>
    </w:p>
    <w:p w14:paraId="2C8B71E3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>Посещение Фельдена - € 10</w:t>
      </w:r>
    </w:p>
    <w:p w14:paraId="7C9CED66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>Экскурсия по Вроцлаву € 15</w:t>
      </w:r>
    </w:p>
    <w:p w14:paraId="2B4C5D63" w14:textId="77777777" w:rsidR="00817D49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>Дополнительные мероприятия, описанные в программе</w:t>
      </w:r>
    </w:p>
    <w:p w14:paraId="03D3DE2C" w14:textId="2BA77835" w:rsidR="007C4AF2" w:rsidRPr="00817D49" w:rsidRDefault="00817D49" w:rsidP="00817D49">
      <w:pPr>
        <w:ind w:left="851" w:right="34" w:hanging="425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17D49">
        <w:rPr>
          <w:rFonts w:ascii="Arial" w:hAnsi="Arial" w:cs="Arial"/>
          <w:bCs/>
          <w:sz w:val="18"/>
          <w:szCs w:val="18"/>
          <w:lang w:val="ru-RU"/>
        </w:rPr>
        <w:t>•</w:t>
      </w:r>
      <w:r w:rsidRPr="00817D49">
        <w:rPr>
          <w:rFonts w:ascii="Arial" w:hAnsi="Arial" w:cs="Arial"/>
          <w:bCs/>
          <w:sz w:val="18"/>
          <w:szCs w:val="18"/>
          <w:lang w:val="ru-RU"/>
        </w:rPr>
        <w:tab/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71FF02C4" w14:textId="77777777" w:rsidR="007C4AF2" w:rsidRPr="006D04EE" w:rsidRDefault="007C4AF2" w:rsidP="007C4AF2">
      <w:pPr>
        <w:ind w:left="709" w:right="34"/>
        <w:jc w:val="both"/>
        <w:rPr>
          <w:rFonts w:ascii="Arial" w:hAnsi="Arial" w:cs="Arial"/>
          <w:bCs/>
          <w:sz w:val="18"/>
          <w:szCs w:val="14"/>
          <w:lang w:val="ru-RU"/>
        </w:rPr>
      </w:pPr>
    </w:p>
    <w:p w14:paraId="5F1A0FAA" w14:textId="77777777" w:rsidR="005F4AEF" w:rsidRPr="000A12DF" w:rsidRDefault="005F4AEF" w:rsidP="00BB1696">
      <w:pPr>
        <w:ind w:hanging="38"/>
        <w:rPr>
          <w:rFonts w:ascii="Times New Roman" w:hAnsi="Times New Roman"/>
          <w:b/>
          <w:sz w:val="20"/>
          <w:szCs w:val="20"/>
          <w:lang w:val="ru-RU"/>
        </w:rPr>
      </w:pPr>
    </w:p>
    <w:p w14:paraId="05D7CD58" w14:textId="77777777" w:rsidR="007C4AF2" w:rsidRPr="007C4AF2" w:rsidRDefault="00BB1696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C4AF2" w:rsidRPr="007C4AF2">
        <w:rPr>
          <w:rFonts w:ascii="Times New Roman" w:hAnsi="Times New Roman"/>
          <w:sz w:val="20"/>
          <w:szCs w:val="20"/>
          <w:lang w:val="ru-RU"/>
        </w:rPr>
        <w:t>Возможные изменения:</w:t>
      </w:r>
    </w:p>
    <w:p w14:paraId="42ED619D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порядка проведения мероприятий (посещения объектов);</w:t>
      </w:r>
    </w:p>
    <w:p w14:paraId="27C6AA2A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0B7AD6D7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в экскурсионной программе и стоимости тура;</w:t>
      </w:r>
    </w:p>
    <w:p w14:paraId="0290B7D2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отелей и ресторанов на аналогичные.</w:t>
      </w:r>
    </w:p>
    <w:p w14:paraId="04E8B23C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_________________________</w:t>
      </w:r>
    </w:p>
    <w:p w14:paraId="6E0A4B17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Примечание.</w:t>
      </w:r>
    </w:p>
    <w:p w14:paraId="1BEF9108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7C4AF2">
        <w:rPr>
          <w:rFonts w:ascii="Times New Roman" w:hAnsi="Times New Roman"/>
          <w:sz w:val="20"/>
          <w:szCs w:val="20"/>
          <w:lang w:val="ru-RU"/>
        </w:rPr>
        <w:t>Viber</w:t>
      </w:r>
      <w:proofErr w:type="spellEnd"/>
      <w:r w:rsidRPr="007C4AF2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7C4AF2">
        <w:rPr>
          <w:rFonts w:ascii="Times New Roman" w:hAnsi="Times New Roman"/>
          <w:sz w:val="20"/>
          <w:szCs w:val="20"/>
          <w:lang w:val="ru-RU"/>
        </w:rPr>
        <w:t>Telegram</w:t>
      </w:r>
      <w:proofErr w:type="spellEnd"/>
      <w:r w:rsidRPr="007C4AF2">
        <w:rPr>
          <w:rFonts w:ascii="Times New Roman" w:hAnsi="Times New Roman"/>
          <w:sz w:val="20"/>
          <w:szCs w:val="20"/>
          <w:lang w:val="ru-RU"/>
        </w:rPr>
        <w:t xml:space="preserve"> и т.п.).</w:t>
      </w:r>
    </w:p>
    <w:p w14:paraId="509BA8D0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 xml:space="preserve">2. Размещение (ночлег) в отеле </w:t>
      </w:r>
      <w:proofErr w:type="spellStart"/>
      <w:r w:rsidRPr="007C4AF2">
        <w:rPr>
          <w:rFonts w:ascii="Times New Roman" w:hAnsi="Times New Roman"/>
          <w:sz w:val="20"/>
          <w:szCs w:val="20"/>
          <w:lang w:val="ru-RU"/>
        </w:rPr>
        <w:t>м.б.</w:t>
      </w:r>
      <w:proofErr w:type="spellEnd"/>
      <w:r w:rsidRPr="007C4AF2">
        <w:rPr>
          <w:rFonts w:ascii="Times New Roman" w:hAnsi="Times New Roman"/>
          <w:sz w:val="20"/>
          <w:szCs w:val="20"/>
          <w:lang w:val="ru-RU"/>
        </w:rPr>
        <w:t xml:space="preserve"> после 00:00 часов.</w:t>
      </w:r>
    </w:p>
    <w:p w14:paraId="7EA80348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3. Выселение из отеля осуществляется до 09:00 часов.</w:t>
      </w:r>
    </w:p>
    <w:p w14:paraId="0E92EB8D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4. Свободное время предоставляется в случае возможности (наличия).</w:t>
      </w:r>
    </w:p>
    <w:p w14:paraId="35634695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C978B1C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6. Термины и их определения:</w:t>
      </w:r>
    </w:p>
    <w:p w14:paraId="1CC087DE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1290932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3E5289D2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F7E2224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7. Время прибытия сообщается сопровождающим лицом после пересечения границы Беларуси.</w:t>
      </w:r>
    </w:p>
    <w:p w14:paraId="24F0ABA7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>8. Расстояние является приблизительным (ориентировочным)</w:t>
      </w:r>
    </w:p>
    <w:p w14:paraId="3FF5E0C9" w14:textId="77777777" w:rsidR="007C4AF2" w:rsidRPr="007C4AF2" w:rsidRDefault="007C4AF2" w:rsidP="007C4AF2">
      <w:pPr>
        <w:ind w:left="284"/>
        <w:rPr>
          <w:rFonts w:ascii="Times New Roman" w:hAnsi="Times New Roman"/>
          <w:sz w:val="20"/>
          <w:szCs w:val="20"/>
          <w:lang w:val="ru-RU"/>
        </w:rPr>
      </w:pPr>
      <w:r w:rsidRPr="007C4AF2">
        <w:rPr>
          <w:rFonts w:ascii="Times New Roman" w:hAnsi="Times New Roman"/>
          <w:sz w:val="20"/>
          <w:szCs w:val="20"/>
          <w:lang w:val="ru-RU"/>
        </w:rPr>
        <w:t xml:space="preserve">9. В гостиницах предлагаются 2-3 </w:t>
      </w:r>
      <w:proofErr w:type="spellStart"/>
      <w:r w:rsidRPr="007C4AF2">
        <w:rPr>
          <w:rFonts w:ascii="Times New Roman" w:hAnsi="Times New Roman"/>
          <w:sz w:val="20"/>
          <w:szCs w:val="20"/>
          <w:lang w:val="ru-RU"/>
        </w:rPr>
        <w:t>меcтные</w:t>
      </w:r>
      <w:proofErr w:type="spellEnd"/>
      <w:r w:rsidRPr="007C4AF2">
        <w:rPr>
          <w:rFonts w:ascii="Times New Roman" w:hAnsi="Times New Roman"/>
          <w:sz w:val="20"/>
          <w:szCs w:val="20"/>
          <w:lang w:val="ru-RU"/>
        </w:rPr>
        <w:t xml:space="preserve"> номера </w:t>
      </w:r>
    </w:p>
    <w:p w14:paraId="56BD64EC" w14:textId="77777777" w:rsidR="000F591C" w:rsidRPr="007C4AF2" w:rsidRDefault="000F591C" w:rsidP="00D10754">
      <w:pPr>
        <w:ind w:left="284"/>
        <w:rPr>
          <w:rFonts w:ascii="Times New Roman" w:hAnsi="Times New Roman"/>
          <w:sz w:val="20"/>
          <w:szCs w:val="20"/>
          <w:lang w:val="ru-RU"/>
        </w:rPr>
      </w:pPr>
    </w:p>
    <w:p w14:paraId="3AD58CC6" w14:textId="77777777" w:rsidR="004B4AD6" w:rsidRDefault="004B4AD6" w:rsidP="007C4AF2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2D865602" w14:textId="77777777" w:rsidR="00C26833" w:rsidRPr="00FE5C1C" w:rsidRDefault="00C26833" w:rsidP="007C4AF2">
      <w:pPr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FE5C1C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1FBE" w14:textId="77777777" w:rsidR="009C6AF8" w:rsidRDefault="009C6AF8" w:rsidP="00A57F93">
      <w:r>
        <w:separator/>
      </w:r>
    </w:p>
  </w:endnote>
  <w:endnote w:type="continuationSeparator" w:id="0">
    <w:p w14:paraId="2297C229" w14:textId="77777777" w:rsidR="009C6AF8" w:rsidRDefault="009C6AF8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A1A5" w14:textId="77777777" w:rsidR="009C6AF8" w:rsidRDefault="009C6AF8" w:rsidP="00A57F93">
      <w:r>
        <w:separator/>
      </w:r>
    </w:p>
  </w:footnote>
  <w:footnote w:type="continuationSeparator" w:id="0">
    <w:p w14:paraId="7B215938" w14:textId="77777777" w:rsidR="009C6AF8" w:rsidRDefault="009C6AF8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6F2CA5"/>
    <w:multiLevelType w:val="hybridMultilevel"/>
    <w:tmpl w:val="2C6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8E1"/>
    <w:multiLevelType w:val="hybridMultilevel"/>
    <w:tmpl w:val="4E602BF4"/>
    <w:lvl w:ilvl="0" w:tplc="6B2621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4950250">
    <w:abstractNumId w:val="0"/>
  </w:num>
  <w:num w:numId="2" w16cid:durableId="1949964735">
    <w:abstractNumId w:val="5"/>
  </w:num>
  <w:num w:numId="3" w16cid:durableId="1717120114">
    <w:abstractNumId w:val="2"/>
  </w:num>
  <w:num w:numId="4" w16cid:durableId="177962299">
    <w:abstractNumId w:val="3"/>
  </w:num>
  <w:num w:numId="5" w16cid:durableId="974260800">
    <w:abstractNumId w:val="1"/>
  </w:num>
  <w:num w:numId="6" w16cid:durableId="44153459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45EF"/>
    <w:rsid w:val="00005D90"/>
    <w:rsid w:val="00015A4C"/>
    <w:rsid w:val="00020D75"/>
    <w:rsid w:val="00022562"/>
    <w:rsid w:val="00027705"/>
    <w:rsid w:val="00031C7A"/>
    <w:rsid w:val="00035E3A"/>
    <w:rsid w:val="00043CA9"/>
    <w:rsid w:val="000471D3"/>
    <w:rsid w:val="0005182E"/>
    <w:rsid w:val="0006083F"/>
    <w:rsid w:val="00063D3F"/>
    <w:rsid w:val="000708EF"/>
    <w:rsid w:val="00072514"/>
    <w:rsid w:val="00077384"/>
    <w:rsid w:val="00077C4F"/>
    <w:rsid w:val="0009316A"/>
    <w:rsid w:val="00095F12"/>
    <w:rsid w:val="000A047D"/>
    <w:rsid w:val="000A12DF"/>
    <w:rsid w:val="000A37B0"/>
    <w:rsid w:val="000A3B4E"/>
    <w:rsid w:val="000A4D16"/>
    <w:rsid w:val="000B259F"/>
    <w:rsid w:val="000B690F"/>
    <w:rsid w:val="000C12A0"/>
    <w:rsid w:val="000C65E8"/>
    <w:rsid w:val="000C6687"/>
    <w:rsid w:val="000C77A4"/>
    <w:rsid w:val="000D1FBE"/>
    <w:rsid w:val="000D28AD"/>
    <w:rsid w:val="000D3508"/>
    <w:rsid w:val="000D6451"/>
    <w:rsid w:val="000E2CC1"/>
    <w:rsid w:val="000E4899"/>
    <w:rsid w:val="000E4B0E"/>
    <w:rsid w:val="000E7461"/>
    <w:rsid w:val="000F2A21"/>
    <w:rsid w:val="000F591C"/>
    <w:rsid w:val="000F695D"/>
    <w:rsid w:val="00103FD6"/>
    <w:rsid w:val="00111CB2"/>
    <w:rsid w:val="00111CF8"/>
    <w:rsid w:val="00114C49"/>
    <w:rsid w:val="00121125"/>
    <w:rsid w:val="001254F7"/>
    <w:rsid w:val="0012576C"/>
    <w:rsid w:val="00126D34"/>
    <w:rsid w:val="00127D23"/>
    <w:rsid w:val="00132C08"/>
    <w:rsid w:val="00135D66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75486"/>
    <w:rsid w:val="00182B16"/>
    <w:rsid w:val="00185859"/>
    <w:rsid w:val="00187246"/>
    <w:rsid w:val="0019003B"/>
    <w:rsid w:val="0019005B"/>
    <w:rsid w:val="00190853"/>
    <w:rsid w:val="00194AAC"/>
    <w:rsid w:val="0019627C"/>
    <w:rsid w:val="00196858"/>
    <w:rsid w:val="001969B4"/>
    <w:rsid w:val="00197C26"/>
    <w:rsid w:val="001A1405"/>
    <w:rsid w:val="001A7288"/>
    <w:rsid w:val="001B0074"/>
    <w:rsid w:val="001B3BB0"/>
    <w:rsid w:val="001B6A53"/>
    <w:rsid w:val="001B6E81"/>
    <w:rsid w:val="001C1575"/>
    <w:rsid w:val="001C7B13"/>
    <w:rsid w:val="001D3173"/>
    <w:rsid w:val="001E08F3"/>
    <w:rsid w:val="001E0B8B"/>
    <w:rsid w:val="001F26A4"/>
    <w:rsid w:val="00203A51"/>
    <w:rsid w:val="00205482"/>
    <w:rsid w:val="00210BB5"/>
    <w:rsid w:val="002143E5"/>
    <w:rsid w:val="002145A1"/>
    <w:rsid w:val="00225433"/>
    <w:rsid w:val="002313D4"/>
    <w:rsid w:val="00235223"/>
    <w:rsid w:val="00235F0D"/>
    <w:rsid w:val="00236823"/>
    <w:rsid w:val="00237D0B"/>
    <w:rsid w:val="0024078F"/>
    <w:rsid w:val="00240833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F9"/>
    <w:rsid w:val="00276A6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A151E"/>
    <w:rsid w:val="002B1FAF"/>
    <w:rsid w:val="002B21B8"/>
    <w:rsid w:val="002B6126"/>
    <w:rsid w:val="002B7767"/>
    <w:rsid w:val="002B7819"/>
    <w:rsid w:val="002C34BB"/>
    <w:rsid w:val="002C3A6D"/>
    <w:rsid w:val="002C5B3B"/>
    <w:rsid w:val="002D276E"/>
    <w:rsid w:val="002E153F"/>
    <w:rsid w:val="00303120"/>
    <w:rsid w:val="0031485A"/>
    <w:rsid w:val="00315B93"/>
    <w:rsid w:val="003160A8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63059"/>
    <w:rsid w:val="00373746"/>
    <w:rsid w:val="00373FED"/>
    <w:rsid w:val="00374828"/>
    <w:rsid w:val="0037528B"/>
    <w:rsid w:val="003807DF"/>
    <w:rsid w:val="00385149"/>
    <w:rsid w:val="0038573D"/>
    <w:rsid w:val="00387BCA"/>
    <w:rsid w:val="0039038D"/>
    <w:rsid w:val="003918F4"/>
    <w:rsid w:val="003A0C30"/>
    <w:rsid w:val="003A0DAF"/>
    <w:rsid w:val="003B1EC3"/>
    <w:rsid w:val="003B348B"/>
    <w:rsid w:val="003B5A29"/>
    <w:rsid w:val="003B793B"/>
    <w:rsid w:val="003B7DED"/>
    <w:rsid w:val="003C3EDB"/>
    <w:rsid w:val="003C60D1"/>
    <w:rsid w:val="003D4118"/>
    <w:rsid w:val="003D7231"/>
    <w:rsid w:val="003E12B1"/>
    <w:rsid w:val="003F08AF"/>
    <w:rsid w:val="003F20F6"/>
    <w:rsid w:val="003F500B"/>
    <w:rsid w:val="003F6295"/>
    <w:rsid w:val="00402B56"/>
    <w:rsid w:val="00402CDA"/>
    <w:rsid w:val="0040758A"/>
    <w:rsid w:val="0041174D"/>
    <w:rsid w:val="00411A0A"/>
    <w:rsid w:val="00411E68"/>
    <w:rsid w:val="004172D0"/>
    <w:rsid w:val="00417AE3"/>
    <w:rsid w:val="0042076C"/>
    <w:rsid w:val="00421B7D"/>
    <w:rsid w:val="00422422"/>
    <w:rsid w:val="00423E26"/>
    <w:rsid w:val="0043016B"/>
    <w:rsid w:val="004302BC"/>
    <w:rsid w:val="00435E2A"/>
    <w:rsid w:val="00441B8B"/>
    <w:rsid w:val="00443202"/>
    <w:rsid w:val="004452A2"/>
    <w:rsid w:val="0045020E"/>
    <w:rsid w:val="00454623"/>
    <w:rsid w:val="0045751F"/>
    <w:rsid w:val="004604AD"/>
    <w:rsid w:val="00464465"/>
    <w:rsid w:val="00480B68"/>
    <w:rsid w:val="00480D39"/>
    <w:rsid w:val="00483B6B"/>
    <w:rsid w:val="00494FB3"/>
    <w:rsid w:val="00495C98"/>
    <w:rsid w:val="004A1594"/>
    <w:rsid w:val="004A1917"/>
    <w:rsid w:val="004A71F9"/>
    <w:rsid w:val="004B143B"/>
    <w:rsid w:val="004B4AD6"/>
    <w:rsid w:val="004B739C"/>
    <w:rsid w:val="004C437E"/>
    <w:rsid w:val="004C5587"/>
    <w:rsid w:val="004D77BC"/>
    <w:rsid w:val="004E6AA8"/>
    <w:rsid w:val="004F11D3"/>
    <w:rsid w:val="004F254A"/>
    <w:rsid w:val="004F294C"/>
    <w:rsid w:val="004F311D"/>
    <w:rsid w:val="004F3201"/>
    <w:rsid w:val="004F36C7"/>
    <w:rsid w:val="004F660A"/>
    <w:rsid w:val="00500E64"/>
    <w:rsid w:val="00505F96"/>
    <w:rsid w:val="00505FD9"/>
    <w:rsid w:val="0051354F"/>
    <w:rsid w:val="00514A2A"/>
    <w:rsid w:val="00517CDE"/>
    <w:rsid w:val="00522F63"/>
    <w:rsid w:val="00530D3C"/>
    <w:rsid w:val="00537692"/>
    <w:rsid w:val="00542550"/>
    <w:rsid w:val="00545E01"/>
    <w:rsid w:val="0054798D"/>
    <w:rsid w:val="00547D72"/>
    <w:rsid w:val="00550C57"/>
    <w:rsid w:val="00553FD5"/>
    <w:rsid w:val="00564219"/>
    <w:rsid w:val="00580029"/>
    <w:rsid w:val="00581C08"/>
    <w:rsid w:val="00585A3D"/>
    <w:rsid w:val="00585EBB"/>
    <w:rsid w:val="005878E8"/>
    <w:rsid w:val="00591CBD"/>
    <w:rsid w:val="005A37DD"/>
    <w:rsid w:val="005A3C71"/>
    <w:rsid w:val="005A4BAC"/>
    <w:rsid w:val="005A7647"/>
    <w:rsid w:val="005B330A"/>
    <w:rsid w:val="005B4154"/>
    <w:rsid w:val="005B72DA"/>
    <w:rsid w:val="005B7B03"/>
    <w:rsid w:val="005B7BB9"/>
    <w:rsid w:val="005C08E1"/>
    <w:rsid w:val="005D122F"/>
    <w:rsid w:val="005D3581"/>
    <w:rsid w:val="005E2F8E"/>
    <w:rsid w:val="005F14A7"/>
    <w:rsid w:val="005F4AEF"/>
    <w:rsid w:val="00600FF2"/>
    <w:rsid w:val="00603D05"/>
    <w:rsid w:val="00606C92"/>
    <w:rsid w:val="006110EC"/>
    <w:rsid w:val="00612843"/>
    <w:rsid w:val="006177AD"/>
    <w:rsid w:val="00621B0B"/>
    <w:rsid w:val="006266AB"/>
    <w:rsid w:val="006273DB"/>
    <w:rsid w:val="0063014A"/>
    <w:rsid w:val="006306DA"/>
    <w:rsid w:val="006335DD"/>
    <w:rsid w:val="00633671"/>
    <w:rsid w:val="00645951"/>
    <w:rsid w:val="00650396"/>
    <w:rsid w:val="00650EB4"/>
    <w:rsid w:val="00652BB8"/>
    <w:rsid w:val="0065359E"/>
    <w:rsid w:val="00657B6F"/>
    <w:rsid w:val="00664F0C"/>
    <w:rsid w:val="006678C8"/>
    <w:rsid w:val="00673330"/>
    <w:rsid w:val="006751A9"/>
    <w:rsid w:val="006803CD"/>
    <w:rsid w:val="006817DD"/>
    <w:rsid w:val="00682CA9"/>
    <w:rsid w:val="0068353E"/>
    <w:rsid w:val="00685165"/>
    <w:rsid w:val="00686216"/>
    <w:rsid w:val="0068646A"/>
    <w:rsid w:val="00686C7F"/>
    <w:rsid w:val="00691DFA"/>
    <w:rsid w:val="00692777"/>
    <w:rsid w:val="00696CE5"/>
    <w:rsid w:val="0069765A"/>
    <w:rsid w:val="00697CD6"/>
    <w:rsid w:val="006A080B"/>
    <w:rsid w:val="006A32C4"/>
    <w:rsid w:val="006A77D6"/>
    <w:rsid w:val="006B49DE"/>
    <w:rsid w:val="006B5B24"/>
    <w:rsid w:val="006B677F"/>
    <w:rsid w:val="006B7267"/>
    <w:rsid w:val="006B73EE"/>
    <w:rsid w:val="006D170A"/>
    <w:rsid w:val="006D63A5"/>
    <w:rsid w:val="006E21EE"/>
    <w:rsid w:val="006E29F3"/>
    <w:rsid w:val="006F2501"/>
    <w:rsid w:val="006F769E"/>
    <w:rsid w:val="00702923"/>
    <w:rsid w:val="0070358C"/>
    <w:rsid w:val="00730A76"/>
    <w:rsid w:val="0073668B"/>
    <w:rsid w:val="007453C6"/>
    <w:rsid w:val="007468B2"/>
    <w:rsid w:val="00747711"/>
    <w:rsid w:val="00751D0E"/>
    <w:rsid w:val="00765BF6"/>
    <w:rsid w:val="00765F04"/>
    <w:rsid w:val="00772E8F"/>
    <w:rsid w:val="00773D04"/>
    <w:rsid w:val="00776F43"/>
    <w:rsid w:val="00777760"/>
    <w:rsid w:val="00784C37"/>
    <w:rsid w:val="00785309"/>
    <w:rsid w:val="0079040E"/>
    <w:rsid w:val="007942E6"/>
    <w:rsid w:val="007A4C60"/>
    <w:rsid w:val="007A76CE"/>
    <w:rsid w:val="007B424E"/>
    <w:rsid w:val="007C157E"/>
    <w:rsid w:val="007C446B"/>
    <w:rsid w:val="007C4AF2"/>
    <w:rsid w:val="007C5B64"/>
    <w:rsid w:val="007D590B"/>
    <w:rsid w:val="007D5A3D"/>
    <w:rsid w:val="007E56C4"/>
    <w:rsid w:val="007F0421"/>
    <w:rsid w:val="007F08E3"/>
    <w:rsid w:val="007F5F70"/>
    <w:rsid w:val="007F5F74"/>
    <w:rsid w:val="007F63C3"/>
    <w:rsid w:val="007F7AA4"/>
    <w:rsid w:val="00815120"/>
    <w:rsid w:val="00817D49"/>
    <w:rsid w:val="0082280E"/>
    <w:rsid w:val="008238FB"/>
    <w:rsid w:val="00823EE1"/>
    <w:rsid w:val="008304A4"/>
    <w:rsid w:val="00831E40"/>
    <w:rsid w:val="00833E2B"/>
    <w:rsid w:val="0084147D"/>
    <w:rsid w:val="00842A41"/>
    <w:rsid w:val="0084434C"/>
    <w:rsid w:val="00852A1B"/>
    <w:rsid w:val="00853812"/>
    <w:rsid w:val="00855E3E"/>
    <w:rsid w:val="00861953"/>
    <w:rsid w:val="008649AB"/>
    <w:rsid w:val="00866B42"/>
    <w:rsid w:val="008702D6"/>
    <w:rsid w:val="00872BD8"/>
    <w:rsid w:val="00875185"/>
    <w:rsid w:val="008771C1"/>
    <w:rsid w:val="00895403"/>
    <w:rsid w:val="008955A9"/>
    <w:rsid w:val="0089585B"/>
    <w:rsid w:val="008A1660"/>
    <w:rsid w:val="008A3E09"/>
    <w:rsid w:val="008A40ED"/>
    <w:rsid w:val="008A723B"/>
    <w:rsid w:val="008B250A"/>
    <w:rsid w:val="008B25B5"/>
    <w:rsid w:val="008B7C39"/>
    <w:rsid w:val="008C0F77"/>
    <w:rsid w:val="008C20DC"/>
    <w:rsid w:val="008D02DB"/>
    <w:rsid w:val="008D1948"/>
    <w:rsid w:val="008E14F9"/>
    <w:rsid w:val="008E18BB"/>
    <w:rsid w:val="008E23BC"/>
    <w:rsid w:val="008E2568"/>
    <w:rsid w:val="008E5847"/>
    <w:rsid w:val="008E7922"/>
    <w:rsid w:val="00900BBE"/>
    <w:rsid w:val="00902058"/>
    <w:rsid w:val="00905DE6"/>
    <w:rsid w:val="009119FF"/>
    <w:rsid w:val="009136ED"/>
    <w:rsid w:val="00914AFC"/>
    <w:rsid w:val="00917D90"/>
    <w:rsid w:val="00927952"/>
    <w:rsid w:val="009326EC"/>
    <w:rsid w:val="00941092"/>
    <w:rsid w:val="00943B3E"/>
    <w:rsid w:val="00946E8E"/>
    <w:rsid w:val="00955A09"/>
    <w:rsid w:val="00956C44"/>
    <w:rsid w:val="00961B79"/>
    <w:rsid w:val="00961F84"/>
    <w:rsid w:val="00963421"/>
    <w:rsid w:val="00964F21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0B5D"/>
    <w:rsid w:val="009C1C87"/>
    <w:rsid w:val="009C2765"/>
    <w:rsid w:val="009C40C9"/>
    <w:rsid w:val="009C486E"/>
    <w:rsid w:val="009C5430"/>
    <w:rsid w:val="009C6AF8"/>
    <w:rsid w:val="009D0C2D"/>
    <w:rsid w:val="009D43D6"/>
    <w:rsid w:val="009D6B05"/>
    <w:rsid w:val="009E7520"/>
    <w:rsid w:val="009E7DC2"/>
    <w:rsid w:val="009F444D"/>
    <w:rsid w:val="009F6394"/>
    <w:rsid w:val="00A04092"/>
    <w:rsid w:val="00A0642B"/>
    <w:rsid w:val="00A107B3"/>
    <w:rsid w:val="00A1230C"/>
    <w:rsid w:val="00A21A34"/>
    <w:rsid w:val="00A22EFA"/>
    <w:rsid w:val="00A27A21"/>
    <w:rsid w:val="00A27CC5"/>
    <w:rsid w:val="00A3124B"/>
    <w:rsid w:val="00A346B9"/>
    <w:rsid w:val="00A350F5"/>
    <w:rsid w:val="00A3685A"/>
    <w:rsid w:val="00A37D29"/>
    <w:rsid w:val="00A413CC"/>
    <w:rsid w:val="00A41643"/>
    <w:rsid w:val="00A42118"/>
    <w:rsid w:val="00A448C5"/>
    <w:rsid w:val="00A50B66"/>
    <w:rsid w:val="00A523DD"/>
    <w:rsid w:val="00A566BE"/>
    <w:rsid w:val="00A57F93"/>
    <w:rsid w:val="00A73B49"/>
    <w:rsid w:val="00A74DA4"/>
    <w:rsid w:val="00A74ECB"/>
    <w:rsid w:val="00A76447"/>
    <w:rsid w:val="00A8012C"/>
    <w:rsid w:val="00A81065"/>
    <w:rsid w:val="00A85BDE"/>
    <w:rsid w:val="00A93CAE"/>
    <w:rsid w:val="00A97075"/>
    <w:rsid w:val="00A9719B"/>
    <w:rsid w:val="00A97B9B"/>
    <w:rsid w:val="00AA1D6D"/>
    <w:rsid w:val="00AA4C00"/>
    <w:rsid w:val="00AA6F01"/>
    <w:rsid w:val="00AB4257"/>
    <w:rsid w:val="00AC2CCB"/>
    <w:rsid w:val="00AD0BD7"/>
    <w:rsid w:val="00AD7AA7"/>
    <w:rsid w:val="00AD7B55"/>
    <w:rsid w:val="00AE0391"/>
    <w:rsid w:val="00AE3362"/>
    <w:rsid w:val="00AF018A"/>
    <w:rsid w:val="00AF169D"/>
    <w:rsid w:val="00AF1D35"/>
    <w:rsid w:val="00AF342B"/>
    <w:rsid w:val="00AF3619"/>
    <w:rsid w:val="00AF3E51"/>
    <w:rsid w:val="00B04DF7"/>
    <w:rsid w:val="00B113D7"/>
    <w:rsid w:val="00B1441F"/>
    <w:rsid w:val="00B16B15"/>
    <w:rsid w:val="00B2042D"/>
    <w:rsid w:val="00B219CD"/>
    <w:rsid w:val="00B35384"/>
    <w:rsid w:val="00B37518"/>
    <w:rsid w:val="00B41C97"/>
    <w:rsid w:val="00B50DE4"/>
    <w:rsid w:val="00B52EB2"/>
    <w:rsid w:val="00B552EB"/>
    <w:rsid w:val="00B55EDE"/>
    <w:rsid w:val="00B61266"/>
    <w:rsid w:val="00B64621"/>
    <w:rsid w:val="00B73B81"/>
    <w:rsid w:val="00B769BF"/>
    <w:rsid w:val="00B76F1A"/>
    <w:rsid w:val="00B77692"/>
    <w:rsid w:val="00B85B21"/>
    <w:rsid w:val="00B90626"/>
    <w:rsid w:val="00B90679"/>
    <w:rsid w:val="00B93199"/>
    <w:rsid w:val="00B9515F"/>
    <w:rsid w:val="00B969B1"/>
    <w:rsid w:val="00BA1E22"/>
    <w:rsid w:val="00BA2AC4"/>
    <w:rsid w:val="00BA42F2"/>
    <w:rsid w:val="00BA5D77"/>
    <w:rsid w:val="00BB1696"/>
    <w:rsid w:val="00BB3BF2"/>
    <w:rsid w:val="00BB3C88"/>
    <w:rsid w:val="00BB7943"/>
    <w:rsid w:val="00BB7F7D"/>
    <w:rsid w:val="00BC0C1B"/>
    <w:rsid w:val="00BC17B6"/>
    <w:rsid w:val="00BC3160"/>
    <w:rsid w:val="00BC37DE"/>
    <w:rsid w:val="00BC7145"/>
    <w:rsid w:val="00BD0478"/>
    <w:rsid w:val="00BD464C"/>
    <w:rsid w:val="00BD67DC"/>
    <w:rsid w:val="00BE4497"/>
    <w:rsid w:val="00BE5FB7"/>
    <w:rsid w:val="00BF1EEF"/>
    <w:rsid w:val="00BF4372"/>
    <w:rsid w:val="00BF568B"/>
    <w:rsid w:val="00BF6435"/>
    <w:rsid w:val="00C04BC5"/>
    <w:rsid w:val="00C06E17"/>
    <w:rsid w:val="00C06EEF"/>
    <w:rsid w:val="00C14AF9"/>
    <w:rsid w:val="00C14E33"/>
    <w:rsid w:val="00C15A32"/>
    <w:rsid w:val="00C15D39"/>
    <w:rsid w:val="00C23D33"/>
    <w:rsid w:val="00C2401C"/>
    <w:rsid w:val="00C24265"/>
    <w:rsid w:val="00C26833"/>
    <w:rsid w:val="00C34E02"/>
    <w:rsid w:val="00C45EFA"/>
    <w:rsid w:val="00C467E0"/>
    <w:rsid w:val="00C47C9D"/>
    <w:rsid w:val="00C503B2"/>
    <w:rsid w:val="00C509EC"/>
    <w:rsid w:val="00C53CB9"/>
    <w:rsid w:val="00C56948"/>
    <w:rsid w:val="00C57BF1"/>
    <w:rsid w:val="00C611FC"/>
    <w:rsid w:val="00C80D6F"/>
    <w:rsid w:val="00C85CAA"/>
    <w:rsid w:val="00C909F8"/>
    <w:rsid w:val="00C91926"/>
    <w:rsid w:val="00C91F4E"/>
    <w:rsid w:val="00C92D68"/>
    <w:rsid w:val="00C93710"/>
    <w:rsid w:val="00C97964"/>
    <w:rsid w:val="00CA6AE4"/>
    <w:rsid w:val="00CB1D82"/>
    <w:rsid w:val="00CB211F"/>
    <w:rsid w:val="00CB61F8"/>
    <w:rsid w:val="00CC0DEE"/>
    <w:rsid w:val="00CC2CD4"/>
    <w:rsid w:val="00CC7AB1"/>
    <w:rsid w:val="00CD3A61"/>
    <w:rsid w:val="00CD5263"/>
    <w:rsid w:val="00CE13FD"/>
    <w:rsid w:val="00CE4301"/>
    <w:rsid w:val="00CE4480"/>
    <w:rsid w:val="00CE49F3"/>
    <w:rsid w:val="00CE56D8"/>
    <w:rsid w:val="00CE6F99"/>
    <w:rsid w:val="00CE7A19"/>
    <w:rsid w:val="00CF4737"/>
    <w:rsid w:val="00D017AA"/>
    <w:rsid w:val="00D047F6"/>
    <w:rsid w:val="00D04D8A"/>
    <w:rsid w:val="00D05153"/>
    <w:rsid w:val="00D10754"/>
    <w:rsid w:val="00D25A3F"/>
    <w:rsid w:val="00D26DA5"/>
    <w:rsid w:val="00D27706"/>
    <w:rsid w:val="00D27D43"/>
    <w:rsid w:val="00D31AAC"/>
    <w:rsid w:val="00D351E2"/>
    <w:rsid w:val="00D36738"/>
    <w:rsid w:val="00D41EE8"/>
    <w:rsid w:val="00D4223B"/>
    <w:rsid w:val="00D448E4"/>
    <w:rsid w:val="00D4494C"/>
    <w:rsid w:val="00D44988"/>
    <w:rsid w:val="00D54C1F"/>
    <w:rsid w:val="00D6575A"/>
    <w:rsid w:val="00D67B39"/>
    <w:rsid w:val="00D73B6B"/>
    <w:rsid w:val="00D76456"/>
    <w:rsid w:val="00D77F05"/>
    <w:rsid w:val="00D81F93"/>
    <w:rsid w:val="00D94A12"/>
    <w:rsid w:val="00D94B81"/>
    <w:rsid w:val="00D9566E"/>
    <w:rsid w:val="00D966C6"/>
    <w:rsid w:val="00DA307C"/>
    <w:rsid w:val="00DB147F"/>
    <w:rsid w:val="00DB38A7"/>
    <w:rsid w:val="00DC1831"/>
    <w:rsid w:val="00DC19AD"/>
    <w:rsid w:val="00DC3079"/>
    <w:rsid w:val="00DC417D"/>
    <w:rsid w:val="00DC509C"/>
    <w:rsid w:val="00DC62EE"/>
    <w:rsid w:val="00DC70A9"/>
    <w:rsid w:val="00DD10EF"/>
    <w:rsid w:val="00DD1179"/>
    <w:rsid w:val="00DD645B"/>
    <w:rsid w:val="00DE0647"/>
    <w:rsid w:val="00DE55F6"/>
    <w:rsid w:val="00DE7955"/>
    <w:rsid w:val="00DE7DC4"/>
    <w:rsid w:val="00DF544B"/>
    <w:rsid w:val="00DF5D42"/>
    <w:rsid w:val="00E00BA0"/>
    <w:rsid w:val="00E04DA1"/>
    <w:rsid w:val="00E13E6F"/>
    <w:rsid w:val="00E14666"/>
    <w:rsid w:val="00E15EFE"/>
    <w:rsid w:val="00E167FA"/>
    <w:rsid w:val="00E17E01"/>
    <w:rsid w:val="00E2537B"/>
    <w:rsid w:val="00E2717D"/>
    <w:rsid w:val="00E27FD0"/>
    <w:rsid w:val="00E30F8E"/>
    <w:rsid w:val="00E37F36"/>
    <w:rsid w:val="00E43727"/>
    <w:rsid w:val="00E44E97"/>
    <w:rsid w:val="00E535DE"/>
    <w:rsid w:val="00E56B3A"/>
    <w:rsid w:val="00E673E1"/>
    <w:rsid w:val="00E71DA8"/>
    <w:rsid w:val="00E747EE"/>
    <w:rsid w:val="00E804D1"/>
    <w:rsid w:val="00E852FB"/>
    <w:rsid w:val="00E86681"/>
    <w:rsid w:val="00E87639"/>
    <w:rsid w:val="00E91412"/>
    <w:rsid w:val="00E93F48"/>
    <w:rsid w:val="00E9695A"/>
    <w:rsid w:val="00EB02A4"/>
    <w:rsid w:val="00EB3A32"/>
    <w:rsid w:val="00EB6327"/>
    <w:rsid w:val="00EB6817"/>
    <w:rsid w:val="00EB6D45"/>
    <w:rsid w:val="00EC0680"/>
    <w:rsid w:val="00EC7CB7"/>
    <w:rsid w:val="00ED1A31"/>
    <w:rsid w:val="00ED642C"/>
    <w:rsid w:val="00EE4202"/>
    <w:rsid w:val="00EE773C"/>
    <w:rsid w:val="00EF256D"/>
    <w:rsid w:val="00EF271F"/>
    <w:rsid w:val="00EF7872"/>
    <w:rsid w:val="00F04F6D"/>
    <w:rsid w:val="00F154FE"/>
    <w:rsid w:val="00F15EA3"/>
    <w:rsid w:val="00F15FFB"/>
    <w:rsid w:val="00F207CC"/>
    <w:rsid w:val="00F21FE2"/>
    <w:rsid w:val="00F24335"/>
    <w:rsid w:val="00F2540A"/>
    <w:rsid w:val="00F30618"/>
    <w:rsid w:val="00F306F9"/>
    <w:rsid w:val="00F35B9E"/>
    <w:rsid w:val="00F35FA4"/>
    <w:rsid w:val="00F37B16"/>
    <w:rsid w:val="00F401BD"/>
    <w:rsid w:val="00F41CC9"/>
    <w:rsid w:val="00F46158"/>
    <w:rsid w:val="00F508B6"/>
    <w:rsid w:val="00F547DF"/>
    <w:rsid w:val="00F56879"/>
    <w:rsid w:val="00F60B81"/>
    <w:rsid w:val="00F63337"/>
    <w:rsid w:val="00F642EF"/>
    <w:rsid w:val="00F6728D"/>
    <w:rsid w:val="00F6791C"/>
    <w:rsid w:val="00F70ED7"/>
    <w:rsid w:val="00F7473C"/>
    <w:rsid w:val="00F749AF"/>
    <w:rsid w:val="00F7753A"/>
    <w:rsid w:val="00F80EE0"/>
    <w:rsid w:val="00F81773"/>
    <w:rsid w:val="00F82178"/>
    <w:rsid w:val="00F82A4B"/>
    <w:rsid w:val="00F84F4B"/>
    <w:rsid w:val="00F87E6A"/>
    <w:rsid w:val="00F9195C"/>
    <w:rsid w:val="00FA58D7"/>
    <w:rsid w:val="00FB3D8D"/>
    <w:rsid w:val="00FC17A9"/>
    <w:rsid w:val="00FC2E3B"/>
    <w:rsid w:val="00FC73B5"/>
    <w:rsid w:val="00FD3C93"/>
    <w:rsid w:val="00FD3DE0"/>
    <w:rsid w:val="00FD4A25"/>
    <w:rsid w:val="00FE331F"/>
    <w:rsid w:val="00FE4C33"/>
    <w:rsid w:val="00FE5C1C"/>
    <w:rsid w:val="00FF0A7B"/>
    <w:rsid w:val="00FF2A73"/>
    <w:rsid w:val="00FF55F0"/>
    <w:rsid w:val="00FF6EF5"/>
    <w:rsid w:val="00FF7393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2662E1FF"/>
  <w15:docId w15:val="{201D74F8-FC36-4A04-A6D1-65CD91EB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7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1B31-28FF-4D8D-83E0-131A35E8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2019-11-28T13:03:00Z</cp:lastPrinted>
  <dcterms:created xsi:type="dcterms:W3CDTF">2024-10-10T10:54:00Z</dcterms:created>
  <dcterms:modified xsi:type="dcterms:W3CDTF">2024-10-10T10:54:00Z</dcterms:modified>
</cp:coreProperties>
</file>