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BC" w:rsidRPr="000662FF" w:rsidRDefault="000662FF">
      <w:pPr>
        <w:ind w:hanging="1"/>
        <w:jc w:val="center"/>
        <w:rPr>
          <w:rFonts w:ascii="Arial" w:eastAsia="Arial" w:hAnsi="Arial" w:cs="Arial"/>
          <w:b/>
          <w:sz w:val="22"/>
          <w:szCs w:val="22"/>
          <w:highlight w:val="yellow"/>
          <w:lang w:val="ru-RU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Pr="000662FF">
        <w:rPr>
          <w:rFonts w:ascii="Arial" w:eastAsia="Arial" w:hAnsi="Arial" w:cs="Arial"/>
          <w:b/>
          <w:sz w:val="22"/>
          <w:szCs w:val="22"/>
          <w:lang w:val="ru-RU"/>
        </w:rPr>
        <w:t>3: Романтическая Бавария</w:t>
      </w:r>
    </w:p>
    <w:p w:rsidR="00A43ABC" w:rsidRPr="000662FF" w:rsidRDefault="000662FF">
      <w:pPr>
        <w:ind w:hanging="1"/>
        <w:jc w:val="center"/>
        <w:rPr>
          <w:rFonts w:ascii="Arial" w:eastAsia="Arial" w:hAnsi="Arial" w:cs="Arial"/>
          <w:b/>
          <w:sz w:val="18"/>
          <w:szCs w:val="18"/>
          <w:lang w:val="ru-RU"/>
        </w:rPr>
      </w:pPr>
      <w:r w:rsidRPr="000662FF">
        <w:rPr>
          <w:rFonts w:ascii="Arial" w:eastAsia="Arial" w:hAnsi="Arial" w:cs="Arial"/>
          <w:b/>
          <w:sz w:val="18"/>
          <w:szCs w:val="18"/>
          <w:lang w:val="ru-RU"/>
        </w:rPr>
        <w:t>НЮРНБЕРГ – БАМБЕРГ* – МЮНХ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ЕН – АУГСБУРГ* – НОЙШВАНШТАЙН* </w:t>
      </w:r>
      <w:r w:rsidRPr="000662FF">
        <w:rPr>
          <w:rFonts w:ascii="Arial" w:eastAsia="Arial" w:hAnsi="Arial" w:cs="Arial"/>
          <w:b/>
          <w:sz w:val="18"/>
          <w:szCs w:val="18"/>
          <w:lang w:val="ru-RU"/>
        </w:rPr>
        <w:t>– ОБЕРАММЕРГАУ* –</w:t>
      </w:r>
    </w:p>
    <w:p w:rsidR="00A43ABC" w:rsidRPr="000662FF" w:rsidRDefault="000662FF">
      <w:pPr>
        <w:ind w:hanging="1"/>
        <w:jc w:val="center"/>
        <w:rPr>
          <w:rFonts w:ascii="Arial" w:eastAsia="Arial" w:hAnsi="Arial" w:cs="Arial"/>
          <w:b/>
          <w:sz w:val="18"/>
          <w:szCs w:val="18"/>
          <w:lang w:val="ru-RU"/>
        </w:rPr>
      </w:pPr>
      <w:r w:rsidRPr="000662FF">
        <w:rPr>
          <w:rFonts w:ascii="Arial" w:eastAsia="Arial" w:hAnsi="Arial" w:cs="Arial"/>
          <w:b/>
          <w:sz w:val="18"/>
          <w:szCs w:val="18"/>
          <w:lang w:val="ru-RU"/>
        </w:rPr>
        <w:t>ВЮРЦБУРГ – РОТЕНБУРГ НА ТАУБЕРЕ*</w:t>
      </w:r>
    </w:p>
    <w:p w:rsidR="00A43ABC" w:rsidRPr="000662FF" w:rsidRDefault="000662FF">
      <w:pPr>
        <w:ind w:hanging="1"/>
        <w:jc w:val="center"/>
        <w:rPr>
          <w:rFonts w:ascii="Arial" w:eastAsia="Arial" w:hAnsi="Arial" w:cs="Arial"/>
          <w:b/>
          <w:sz w:val="22"/>
          <w:szCs w:val="22"/>
          <w:lang w:val="ru-RU"/>
        </w:rPr>
      </w:pPr>
      <w:r w:rsidRPr="000662FF">
        <w:rPr>
          <w:rFonts w:ascii="Arial" w:eastAsia="Arial" w:hAnsi="Arial" w:cs="Arial"/>
          <w:b/>
          <w:sz w:val="20"/>
          <w:szCs w:val="20"/>
          <w:lang w:val="ru-RU"/>
        </w:rPr>
        <w:t>6 дней/5 ночей</w:t>
      </w: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0662FF">
        <w:rPr>
          <w:rFonts w:ascii="Arial" w:eastAsia="Arial" w:hAnsi="Arial" w:cs="Arial"/>
          <w:b/>
          <w:sz w:val="20"/>
          <w:szCs w:val="20"/>
          <w:lang w:val="ru-RU"/>
        </w:rPr>
        <w:t>без ночных переездов</w:t>
      </w:r>
    </w:p>
    <w:tbl>
      <w:tblPr>
        <w:tblStyle w:val="af3"/>
        <w:tblW w:w="1073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5"/>
      </w:tblGrid>
      <w:tr w:rsidR="00A43ABC">
        <w:trPr>
          <w:trHeight w:val="149"/>
        </w:trPr>
        <w:tc>
          <w:tcPr>
            <w:tcW w:w="10735" w:type="dxa"/>
            <w:shd w:val="clear" w:color="auto" w:fill="B8CCE4"/>
          </w:tcPr>
          <w:p w:rsidR="00A43ABC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Приятного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путешествия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!</w:t>
            </w:r>
          </w:p>
        </w:tc>
      </w:tr>
      <w:tr w:rsidR="00A43ABC" w:rsidRPr="008D76F8">
        <w:trPr>
          <w:trHeight w:val="482"/>
        </w:trPr>
        <w:tc>
          <w:tcPr>
            <w:tcW w:w="10735" w:type="dxa"/>
          </w:tcPr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04.30) из Минска, а/в Центральный.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(~720 км) на ночлег в отеле на территории Польши.</w:t>
            </w:r>
          </w:p>
        </w:tc>
      </w:tr>
      <w:tr w:rsidR="00A43ABC">
        <w:trPr>
          <w:trHeight w:val="131"/>
        </w:trPr>
        <w:tc>
          <w:tcPr>
            <w:tcW w:w="10735" w:type="dxa"/>
            <w:shd w:val="clear" w:color="auto" w:fill="B8CCE4"/>
          </w:tcPr>
          <w:p w:rsidR="00A43ABC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Нюрнберг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Бамберг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* </w:t>
            </w:r>
          </w:p>
        </w:tc>
      </w:tr>
      <w:tr w:rsidR="00A43ABC" w:rsidRPr="008D76F8">
        <w:trPr>
          <w:trHeight w:val="1041"/>
        </w:trPr>
        <w:tc>
          <w:tcPr>
            <w:tcW w:w="10735" w:type="dxa"/>
          </w:tcPr>
          <w:p w:rsidR="00A43ABC" w:rsidRPr="000662FF" w:rsidRDefault="000662FF">
            <w:pPr>
              <w:ind w:left="700" w:hanging="700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(~420 км) 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 </w:t>
            </w:r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Нюрнберг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- неофициальную столицу Священной Римской империи и резиденцию немецких королей. Обзорная экскурсия по городу: городская стена, церковь Св. Марфы, церковь Св. Клары, здание таможни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Mauthalle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церковь Св. Лоренца, жилой дом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Nassauer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Haus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 готическом стиле и больница Святого духа на берегу реки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Пегниц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*Для желающих может быть организована экскурсия в </w:t>
            </w:r>
            <w:proofErr w:type="spellStart"/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Бамберг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Здесь расположено более тысячи объектов, находящихся под охраной ЮНЕСКО. Среди них средневековая ратуша, построенная прямо на воде, а также целый квартал </w:t>
            </w:r>
            <w:proofErr w:type="gram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крошечных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фахверковых</w:t>
            </w:r>
            <w:proofErr w:type="gram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домов, именующийся "маленькая Венеция", построенный на сваях.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Ночлег в отеле в пригороде Мюнхена (~160 км).</w:t>
            </w:r>
          </w:p>
        </w:tc>
      </w:tr>
      <w:tr w:rsidR="00A43ABC">
        <w:trPr>
          <w:trHeight w:val="189"/>
        </w:trPr>
        <w:tc>
          <w:tcPr>
            <w:tcW w:w="10735" w:type="dxa"/>
            <w:shd w:val="clear" w:color="auto" w:fill="B8CCE4"/>
          </w:tcPr>
          <w:p w:rsidR="00A43ABC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Мюнхен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Аугсбург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*</w:t>
            </w:r>
          </w:p>
        </w:tc>
      </w:tr>
      <w:tr w:rsidR="00A43ABC">
        <w:trPr>
          <w:trHeight w:val="1904"/>
        </w:trPr>
        <w:tc>
          <w:tcPr>
            <w:tcW w:w="10735" w:type="dxa"/>
          </w:tcPr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(~130 </w:t>
            </w:r>
            <w:proofErr w:type="gram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км)  в</w:t>
            </w:r>
            <w:proofErr w:type="gram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Мюнхен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– столицу федеральной земли Бавария.</w:t>
            </w:r>
          </w:p>
          <w:p w:rsidR="00A43ABC" w:rsidRPr="00C2406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экскурсия по историческому центру: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Мариенплатц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Ратуша, Собор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Фрауенкирхе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церковь Св. </w:t>
            </w:r>
            <w:r w:rsidRPr="00C2406F">
              <w:rPr>
                <w:rFonts w:ascii="Arial" w:eastAsia="Arial" w:hAnsi="Arial" w:cs="Arial"/>
                <w:sz w:val="18"/>
                <w:szCs w:val="18"/>
                <w:lang w:val="ru-RU"/>
              </w:rPr>
              <w:t>Михаила, резиденция курфюрстов, церковь Св. Петра и др.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Дополнительно можно посетить </w:t>
            </w:r>
            <w:r w:rsidRPr="000662FF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резиденцию*</w:t>
            </w:r>
            <w:r w:rsidRPr="000662FF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баварских королей и познакомиться с интерьерами и богатейшей коллекцией Сокровищницы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Виттельсбахов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Хофбург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, Версаль и Петергоф в одном лице и на баварский манер – вот краткое описание векового обиталища королей и крупнейшего дворцово-паркового комплекса Европы.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Во второй половине дня предлагаем экскурсию в </w:t>
            </w:r>
            <w:r w:rsidRPr="000662FF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>Аугсбург</w:t>
            </w: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* – один из древнейших городов Германии и старейший город Баварии, столицу региона Швабии.</w:t>
            </w:r>
          </w:p>
          <w:p w:rsidR="00A43ABC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Возвращение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отель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A43ABC">
        <w:trPr>
          <w:trHeight w:val="189"/>
        </w:trPr>
        <w:tc>
          <w:tcPr>
            <w:tcW w:w="10735" w:type="dxa"/>
            <w:shd w:val="clear" w:color="auto" w:fill="B8CCE4"/>
          </w:tcPr>
          <w:p w:rsidR="00A43ABC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Замки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Баварии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* –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Обераммергау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* </w:t>
            </w:r>
          </w:p>
        </w:tc>
      </w:tr>
      <w:tr w:rsidR="00A43ABC">
        <w:trPr>
          <w:trHeight w:val="1364"/>
        </w:trPr>
        <w:tc>
          <w:tcPr>
            <w:tcW w:w="10735" w:type="dxa"/>
          </w:tcPr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Свободный день в Мюнхене или факультативная экскурсия в замки Баварии</w:t>
            </w:r>
          </w:p>
          <w:p w:rsidR="00A43ABC" w:rsidRDefault="00066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замок </w:t>
            </w:r>
            <w:proofErr w:type="spellStart"/>
            <w:r w:rsidRPr="000662F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Нойшванштайн</w:t>
            </w:r>
            <w:proofErr w:type="spellEnd"/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, который послужил прототипом Уолту Диснею при создании замка спящей красавицы, который впоследствии стал визитной карточкой парижского Диснейленда.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Посещение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замка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A43ABC" w:rsidRPr="000662FF" w:rsidRDefault="000662F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экскурсия в </w:t>
            </w:r>
            <w:proofErr w:type="spellStart"/>
            <w:r w:rsidRPr="000662F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Обераммергау</w:t>
            </w:r>
            <w:proofErr w:type="spellEnd"/>
            <w:r w:rsidRPr="000662FF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ru-RU"/>
              </w:rPr>
              <w:t>*</w:t>
            </w:r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. Уникальная деревня знаменита своими расписными домами: сюжеты из Библии, бытовые сцены, эпизоды из немецких </w:t>
            </w:r>
            <w:proofErr w:type="gramStart"/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>сказок  -</w:t>
            </w:r>
            <w:proofErr w:type="gramEnd"/>
            <w:r w:rsidRPr="000662FF">
              <w:rPr>
                <w:rFonts w:ascii="Arial" w:eastAsia="Arial" w:hAnsi="Arial" w:cs="Arial"/>
                <w:color w:val="000000"/>
                <w:sz w:val="18"/>
                <w:szCs w:val="18"/>
                <w:lang w:val="ru-RU"/>
              </w:rPr>
              <w:t xml:space="preserve"> всё это и не только искусно нарисовано на стенах домов.</w:t>
            </w:r>
          </w:p>
          <w:p w:rsidR="00A43ABC" w:rsidRDefault="000662FF">
            <w:pPr>
              <w:tabs>
                <w:tab w:val="left" w:pos="1944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Возвращение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отель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A43ABC" w:rsidRPr="008D76F8">
        <w:trPr>
          <w:trHeight w:val="213"/>
        </w:trPr>
        <w:tc>
          <w:tcPr>
            <w:tcW w:w="10735" w:type="dxa"/>
            <w:shd w:val="clear" w:color="auto" w:fill="B8CCE4"/>
          </w:tcPr>
          <w:p w:rsidR="00A43ABC" w:rsidRPr="000662FF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5 день: Вюрцбург – </w:t>
            </w:r>
            <w:proofErr w:type="spellStart"/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Ротенбург</w:t>
            </w:r>
            <w:proofErr w:type="spellEnd"/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-на-</w:t>
            </w:r>
            <w:proofErr w:type="spellStart"/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Таубере</w:t>
            </w:r>
            <w:proofErr w:type="spellEnd"/>
            <w:r w:rsidRPr="000662FF"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A43ABC" w:rsidRPr="008D76F8">
        <w:trPr>
          <w:trHeight w:val="1287"/>
        </w:trPr>
        <w:tc>
          <w:tcPr>
            <w:tcW w:w="10735" w:type="dxa"/>
          </w:tcPr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Ранний завтрак.</w:t>
            </w:r>
          </w:p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(~250 </w:t>
            </w:r>
            <w:proofErr w:type="gram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км)  в</w:t>
            </w:r>
            <w:proofErr w:type="gram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Вюрцбург - вольный город в округе Нижняя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Франкония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федеральной земли Бавария. Город епископов и герцогов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Франконских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, Вюрцбург, кропотливо восстановленный трудолюбивыми немцами после Второй мировой войны, восхищает своей красотой и является обязательным пунктом посещения для любителей барокко.</w:t>
            </w:r>
          </w:p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городу. Свободное время</w:t>
            </w:r>
          </w:p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(~60 </w:t>
            </w:r>
            <w:proofErr w:type="gram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км)  в</w:t>
            </w:r>
            <w:proofErr w:type="gram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Ротенбург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Таубере</w:t>
            </w:r>
            <w:proofErr w:type="spell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, посещение города, при желании 80% всей группы – баварский городок,  пропитанный духом европейской старины. Паутина </w:t>
            </w:r>
            <w:proofErr w:type="gramStart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улочек,  фахверковые</w:t>
            </w:r>
            <w:proofErr w:type="gramEnd"/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домики, башенки, балкончики, ремесленные лавочки – настоящая сказка для туриста. Свободное время.</w:t>
            </w:r>
          </w:p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(~480 км) на ночлег в отеле на территории Чехии или Польши</w:t>
            </w:r>
          </w:p>
        </w:tc>
      </w:tr>
      <w:tr w:rsidR="00A43ABC">
        <w:trPr>
          <w:trHeight w:val="135"/>
        </w:trPr>
        <w:tc>
          <w:tcPr>
            <w:tcW w:w="10735" w:type="dxa"/>
            <w:shd w:val="clear" w:color="auto" w:fill="B8CCE4"/>
          </w:tcPr>
          <w:p w:rsidR="00A43ABC" w:rsidRDefault="000662F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день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С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возвращением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!</w:t>
            </w:r>
          </w:p>
        </w:tc>
      </w:tr>
      <w:tr w:rsidR="00A43ABC" w:rsidRPr="008D76F8">
        <w:trPr>
          <w:trHeight w:val="638"/>
        </w:trPr>
        <w:tc>
          <w:tcPr>
            <w:tcW w:w="10735" w:type="dxa"/>
          </w:tcPr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(~720 км) по Польше.  </w:t>
            </w:r>
          </w:p>
          <w:p w:rsidR="00A43ABC" w:rsidRPr="000662FF" w:rsidRDefault="000662FF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Прохождение границы. Транзит по территории Беларуси (~350 км).</w:t>
            </w:r>
          </w:p>
          <w:p w:rsidR="00A43ABC" w:rsidRPr="000662FF" w:rsidRDefault="000662F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0662FF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A43ABC" w:rsidRPr="000662FF" w:rsidRDefault="000662FF">
      <w:pPr>
        <w:ind w:left="180" w:firstLine="180"/>
        <w:jc w:val="both"/>
        <w:rPr>
          <w:rFonts w:ascii="Arial" w:eastAsia="Arial" w:hAnsi="Arial" w:cs="Arial"/>
          <w:color w:val="221E1F"/>
          <w:sz w:val="14"/>
          <w:szCs w:val="14"/>
          <w:lang w:val="ru-RU"/>
        </w:rPr>
      </w:pPr>
      <w:r w:rsidRPr="000662FF">
        <w:rPr>
          <w:rFonts w:ascii="Arial" w:eastAsia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A43ABC" w:rsidRPr="000662FF" w:rsidRDefault="000662FF">
      <w:pPr>
        <w:ind w:left="180" w:firstLine="180"/>
        <w:jc w:val="both"/>
        <w:rPr>
          <w:rFonts w:ascii="Arial" w:eastAsia="Arial" w:hAnsi="Arial" w:cs="Arial"/>
          <w:b/>
          <w:sz w:val="14"/>
          <w:szCs w:val="14"/>
          <w:lang w:val="ru-RU"/>
        </w:rPr>
      </w:pPr>
      <w:r w:rsidRPr="000662FF">
        <w:rPr>
          <w:rFonts w:ascii="Arial" w:eastAsia="Arial" w:hAnsi="Arial" w:cs="Arial"/>
          <w:b/>
          <w:sz w:val="14"/>
          <w:szCs w:val="14"/>
          <w:lang w:val="ru-RU"/>
        </w:rPr>
        <w:t xml:space="preserve">(!) Прибытие в </w:t>
      </w:r>
      <w:proofErr w:type="gramStart"/>
      <w:r w:rsidRPr="000662FF">
        <w:rPr>
          <w:rFonts w:ascii="Arial" w:eastAsia="Arial" w:hAnsi="Arial" w:cs="Arial"/>
          <w:b/>
          <w:sz w:val="14"/>
          <w:szCs w:val="14"/>
          <w:lang w:val="ru-RU"/>
        </w:rPr>
        <w:t>отели  по</w:t>
      </w:r>
      <w:proofErr w:type="gramEnd"/>
      <w:r w:rsidRPr="000662FF">
        <w:rPr>
          <w:rFonts w:ascii="Arial" w:eastAsia="Arial" w:hAnsi="Arial" w:cs="Arial"/>
          <w:b/>
          <w:sz w:val="14"/>
          <w:szCs w:val="14"/>
          <w:lang w:val="ru-RU"/>
        </w:rPr>
        <w:t xml:space="preserve"> программе в отдельных случаях возможно после 24.00 </w:t>
      </w:r>
    </w:p>
    <w:p w:rsidR="00A43ABC" w:rsidRPr="000662FF" w:rsidRDefault="000662FF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662FF">
        <w:rPr>
          <w:rFonts w:ascii="Arial" w:eastAsia="Arial" w:hAnsi="Arial" w:cs="Arial"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границах, пробками на дорогах. </w:t>
      </w:r>
      <w:r w:rsidR="008D76F8">
        <w:rPr>
          <w:rFonts w:ascii="Arial" w:eastAsia="Arial" w:hAnsi="Arial" w:cs="Arial"/>
          <w:sz w:val="14"/>
          <w:szCs w:val="14"/>
          <w:lang w:val="ru-RU"/>
        </w:rPr>
        <w:t>Туроператор</w:t>
      </w:r>
      <w:bookmarkStart w:id="0" w:name="_GoBack"/>
      <w:bookmarkEnd w:id="0"/>
      <w:r w:rsidRPr="000662FF">
        <w:rPr>
          <w:rFonts w:ascii="Arial" w:eastAsia="Arial" w:hAnsi="Arial" w:cs="Arial"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A43ABC" w:rsidRPr="000662FF" w:rsidRDefault="00A43ABC">
      <w:pPr>
        <w:ind w:left="180" w:firstLine="180"/>
        <w:jc w:val="both"/>
        <w:rPr>
          <w:rFonts w:ascii="Arial" w:eastAsia="Arial" w:hAnsi="Arial" w:cs="Arial"/>
          <w:sz w:val="14"/>
          <w:szCs w:val="14"/>
          <w:lang w:val="ru-RU"/>
        </w:rPr>
      </w:pPr>
    </w:p>
    <w:p w:rsidR="00A43ABC" w:rsidRPr="000662FF" w:rsidRDefault="00A43ABC">
      <w:pPr>
        <w:ind w:left="180" w:hanging="38"/>
        <w:jc w:val="both"/>
        <w:rPr>
          <w:rFonts w:ascii="Arial" w:eastAsia="Arial" w:hAnsi="Arial" w:cs="Arial"/>
          <w:sz w:val="14"/>
          <w:szCs w:val="14"/>
          <w:lang w:val="ru-RU"/>
        </w:rPr>
      </w:pPr>
    </w:p>
    <w:p w:rsidR="00A43ABC" w:rsidRDefault="000662FF">
      <w:pPr>
        <w:ind w:left="180" w:hanging="3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Базовая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стоимость</w:t>
      </w:r>
      <w:proofErr w:type="spellEnd"/>
    </w:p>
    <w:tbl>
      <w:tblPr>
        <w:tblStyle w:val="af4"/>
        <w:tblW w:w="625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1311"/>
        <w:gridCol w:w="1221"/>
        <w:gridCol w:w="1275"/>
        <w:gridCol w:w="1134"/>
      </w:tblGrid>
      <w:tr w:rsidR="00A43ABC" w:rsidTr="007B04B3">
        <w:trPr>
          <w:trHeight w:val="198"/>
          <w:jc w:val="center"/>
        </w:trPr>
        <w:tc>
          <w:tcPr>
            <w:tcW w:w="2622" w:type="dxa"/>
            <w:gridSpan w:val="2"/>
            <w:vMerge w:val="restart"/>
            <w:shd w:val="clear" w:color="auto" w:fill="auto"/>
            <w:vAlign w:val="center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выезда</w:t>
            </w:r>
            <w:proofErr w:type="spellEnd"/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отели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2-3*</w:t>
            </w:r>
          </w:p>
        </w:tc>
      </w:tr>
      <w:tr w:rsidR="00A43ABC" w:rsidTr="007B04B3">
        <w:trPr>
          <w:trHeight w:val="198"/>
          <w:jc w:val="center"/>
        </w:trPr>
        <w:tc>
          <w:tcPr>
            <w:tcW w:w="2622" w:type="dxa"/>
            <w:gridSpan w:val="2"/>
            <w:vMerge/>
            <w:shd w:val="clear" w:color="auto" w:fill="auto"/>
            <w:vAlign w:val="center"/>
          </w:tcPr>
          <w:p w:rsidR="00A43ABC" w:rsidRDefault="00A43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1/2 DBL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1/3 TRPL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SNGL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26.03.2023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Pr="000662FF" w:rsidRDefault="000662FF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31.03.2023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30.04.2023</w:t>
            </w:r>
          </w:p>
          <w:p w:rsidR="00A43ABC" w:rsidRDefault="00A43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16.07.2023</w:t>
            </w:r>
          </w:p>
          <w:p w:rsidR="00A43ABC" w:rsidRDefault="00A43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22.07.2023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20.08.2023</w:t>
            </w:r>
          </w:p>
          <w:p w:rsidR="00A43ABC" w:rsidRDefault="00A43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26.08.2023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17.09.2023</w:t>
            </w:r>
          </w:p>
          <w:p w:rsidR="00A43ABC" w:rsidRDefault="00A43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Default="000662FF" w:rsidP="000662F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A43ABC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29.10.2023</w:t>
            </w:r>
          </w:p>
          <w:p w:rsidR="00A43ABC" w:rsidRDefault="00A43AB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FFFFFF"/>
            <w:vAlign w:val="bottom"/>
          </w:tcPr>
          <w:p w:rsidR="00A43ABC" w:rsidRDefault="000662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04.11.2023</w:t>
            </w:r>
          </w:p>
        </w:tc>
        <w:tc>
          <w:tcPr>
            <w:tcW w:w="1221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5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shd w:val="clear" w:color="auto" w:fill="auto"/>
          </w:tcPr>
          <w:p w:rsidR="00A43ABC" w:rsidRDefault="000662FF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</w:tr>
      <w:tr w:rsidR="007B04B3" w:rsidTr="007B04B3">
        <w:trPr>
          <w:trHeight w:val="295"/>
          <w:jc w:val="center"/>
        </w:trPr>
        <w:tc>
          <w:tcPr>
            <w:tcW w:w="1311" w:type="dxa"/>
            <w:shd w:val="clear" w:color="auto" w:fill="auto"/>
            <w:vAlign w:val="bottom"/>
          </w:tcPr>
          <w:p w:rsidR="007B04B3" w:rsidRPr="007B04B3" w:rsidRDefault="007B04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17.12.2023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7B04B3" w:rsidRPr="007B04B3" w:rsidRDefault="007B04B3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23.12.2023</w:t>
            </w:r>
          </w:p>
        </w:tc>
        <w:tc>
          <w:tcPr>
            <w:tcW w:w="1221" w:type="dxa"/>
            <w:shd w:val="clear" w:color="auto" w:fill="auto"/>
          </w:tcPr>
          <w:p w:rsidR="007B04B3" w:rsidRPr="007B04B3" w:rsidRDefault="007B04B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7B04B3" w:rsidRPr="007B04B3" w:rsidRDefault="007B04B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7B04B3" w:rsidRPr="007B04B3" w:rsidRDefault="007B04B3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510</w:t>
            </w:r>
          </w:p>
        </w:tc>
      </w:tr>
    </w:tbl>
    <w:p w:rsidR="00A43ABC" w:rsidRDefault="00A43ABC">
      <w:pPr>
        <w:ind w:left="180" w:hanging="38"/>
        <w:jc w:val="both"/>
        <w:rPr>
          <w:rFonts w:ascii="Arial" w:eastAsia="Arial" w:hAnsi="Arial" w:cs="Arial"/>
          <w:sz w:val="20"/>
          <w:szCs w:val="20"/>
        </w:rPr>
      </w:pPr>
    </w:p>
    <w:p w:rsidR="00A43ABC" w:rsidRDefault="000662FF">
      <w:pPr>
        <w:ind w:hanging="38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</w:t>
      </w:r>
    </w:p>
    <w:p w:rsidR="00A43ABC" w:rsidRDefault="00A43ABC">
      <w:pPr>
        <w:ind w:hanging="38"/>
        <w:rPr>
          <w:rFonts w:ascii="Arial" w:eastAsia="Arial" w:hAnsi="Arial" w:cs="Arial"/>
          <w:b/>
          <w:sz w:val="16"/>
          <w:szCs w:val="16"/>
        </w:rPr>
      </w:pPr>
    </w:p>
    <w:p w:rsidR="00A43ABC" w:rsidRDefault="00A43ABC">
      <w:pPr>
        <w:ind w:hanging="38"/>
        <w:rPr>
          <w:rFonts w:ascii="Arial" w:eastAsia="Arial" w:hAnsi="Arial" w:cs="Arial"/>
          <w:b/>
          <w:sz w:val="16"/>
          <w:szCs w:val="16"/>
        </w:rPr>
      </w:pPr>
    </w:p>
    <w:p w:rsidR="00A43ABC" w:rsidRDefault="00A43ABC">
      <w:pPr>
        <w:ind w:hanging="38"/>
        <w:rPr>
          <w:rFonts w:ascii="Arial" w:eastAsia="Arial" w:hAnsi="Arial" w:cs="Arial"/>
          <w:b/>
          <w:sz w:val="16"/>
          <w:szCs w:val="16"/>
        </w:rPr>
      </w:pPr>
    </w:p>
    <w:p w:rsidR="00A43ABC" w:rsidRDefault="000662FF">
      <w:pPr>
        <w:ind w:hanging="3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В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базовую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стоимость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входит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: </w:t>
      </w:r>
    </w:p>
    <w:p w:rsidR="00A43ABC" w:rsidRPr="000662FF" w:rsidRDefault="000662FF">
      <w:pPr>
        <w:numPr>
          <w:ilvl w:val="0"/>
          <w:numId w:val="1"/>
        </w:numPr>
        <w:ind w:hanging="436"/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A43ABC" w:rsidRPr="000662FF" w:rsidRDefault="000662FF">
      <w:pPr>
        <w:numPr>
          <w:ilvl w:val="0"/>
          <w:numId w:val="1"/>
        </w:numPr>
        <w:ind w:hanging="436"/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Проживание в транзитных отелях туристического класса стандарта 2-3*, двух-трехместное размещение в ходе экскурсионной программы</w:t>
      </w:r>
    </w:p>
    <w:p w:rsidR="00A43ABC" w:rsidRPr="000662FF" w:rsidRDefault="000662FF">
      <w:pPr>
        <w:numPr>
          <w:ilvl w:val="0"/>
          <w:numId w:val="1"/>
        </w:numPr>
        <w:ind w:hanging="436"/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Континентальные завтраки в дни проживания в транзитных отелях</w:t>
      </w:r>
    </w:p>
    <w:p w:rsidR="00A43ABC" w:rsidRPr="000662FF" w:rsidRDefault="000662FF">
      <w:pPr>
        <w:numPr>
          <w:ilvl w:val="0"/>
          <w:numId w:val="1"/>
        </w:numPr>
        <w:ind w:hanging="436"/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A43ABC" w:rsidRPr="000662FF" w:rsidRDefault="00A43ABC">
      <w:pPr>
        <w:ind w:left="-142" w:firstLine="425"/>
        <w:rPr>
          <w:rFonts w:ascii="Arial" w:eastAsia="Arial" w:hAnsi="Arial" w:cs="Arial"/>
          <w:sz w:val="20"/>
          <w:szCs w:val="20"/>
          <w:lang w:val="ru-RU"/>
        </w:rPr>
      </w:pPr>
    </w:p>
    <w:p w:rsidR="00A43ABC" w:rsidRPr="000662FF" w:rsidRDefault="000662FF">
      <w:pPr>
        <w:ind w:left="-142" w:firstLine="425"/>
        <w:rPr>
          <w:rFonts w:ascii="Arial" w:eastAsia="Arial" w:hAnsi="Arial" w:cs="Arial"/>
          <w:b/>
          <w:sz w:val="20"/>
          <w:szCs w:val="20"/>
          <w:lang w:val="ru-RU"/>
        </w:rPr>
      </w:pPr>
      <w:r w:rsidRPr="000662FF">
        <w:rPr>
          <w:rFonts w:ascii="Arial" w:eastAsia="Arial" w:hAnsi="Arial" w:cs="Arial"/>
          <w:b/>
          <w:sz w:val="20"/>
          <w:szCs w:val="20"/>
          <w:lang w:val="ru-RU"/>
        </w:rPr>
        <w:t>В стоимость тура не включены:</w:t>
      </w:r>
    </w:p>
    <w:p w:rsidR="00A43ABC" w:rsidRDefault="000662FF">
      <w:pPr>
        <w:numPr>
          <w:ilvl w:val="0"/>
          <w:numId w:val="3"/>
        </w:numPr>
        <w:ind w:left="-142" w:firstLine="42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медицинская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страховка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€3</w:t>
      </w:r>
    </w:p>
    <w:p w:rsidR="00A43ABC" w:rsidRDefault="000662FF">
      <w:pPr>
        <w:numPr>
          <w:ilvl w:val="0"/>
          <w:numId w:val="3"/>
        </w:numPr>
        <w:ind w:left="-142" w:firstLine="42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Дополнительные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мероприятия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описанные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sz w:val="20"/>
          <w:szCs w:val="20"/>
        </w:rPr>
        <w:t>программе</w:t>
      </w:r>
      <w:proofErr w:type="spellEnd"/>
    </w:p>
    <w:p w:rsidR="00A43ABC" w:rsidRPr="000662FF" w:rsidRDefault="000662FF">
      <w:pPr>
        <w:numPr>
          <w:ilvl w:val="0"/>
          <w:numId w:val="3"/>
        </w:numPr>
        <w:ind w:left="-142" w:firstLine="425"/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Билеты для посещения музеев и других достопримечательностей, проезд на городском транспорте в</w:t>
      </w:r>
      <w:r>
        <w:rPr>
          <w:rFonts w:ascii="Arial" w:eastAsia="Arial" w:hAnsi="Arial" w:cs="Arial"/>
          <w:sz w:val="20"/>
          <w:szCs w:val="20"/>
        </w:rPr>
        <w:t> </w:t>
      </w:r>
      <w:r w:rsidRPr="000662FF">
        <w:rPr>
          <w:rFonts w:ascii="Arial" w:eastAsia="Arial" w:hAnsi="Arial" w:cs="Arial"/>
          <w:sz w:val="20"/>
          <w:szCs w:val="20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A43ABC" w:rsidRPr="000662FF" w:rsidRDefault="00A43ABC">
      <w:pPr>
        <w:ind w:left="-142" w:firstLine="425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A43ABC" w:rsidRPr="000662FF" w:rsidRDefault="00A43ABC">
      <w:pPr>
        <w:ind w:left="-142" w:firstLine="425"/>
        <w:jc w:val="both"/>
        <w:rPr>
          <w:rFonts w:ascii="Arial" w:eastAsia="Arial" w:hAnsi="Arial" w:cs="Arial"/>
          <w:sz w:val="16"/>
          <w:szCs w:val="16"/>
          <w:lang w:val="ru-RU"/>
        </w:rPr>
      </w:pPr>
    </w:p>
    <w:p w:rsidR="00A43ABC" w:rsidRDefault="000662FF">
      <w:pPr>
        <w:ind w:left="-142" w:firstLine="425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Доплаты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программе</w:t>
      </w:r>
      <w:proofErr w:type="spellEnd"/>
      <w:r>
        <w:rPr>
          <w:rFonts w:ascii="Arial" w:eastAsia="Arial" w:hAnsi="Arial" w:cs="Arial"/>
          <w:b/>
          <w:sz w:val="20"/>
          <w:szCs w:val="20"/>
        </w:rPr>
        <w:t>:</w:t>
      </w:r>
    </w:p>
    <w:p w:rsidR="00A43ABC" w:rsidRDefault="00A43ABC">
      <w:pPr>
        <w:ind w:left="720"/>
        <w:rPr>
          <w:rFonts w:ascii="Arial" w:eastAsia="Arial" w:hAnsi="Arial" w:cs="Arial"/>
          <w:b/>
          <w:sz w:val="16"/>
          <w:szCs w:val="16"/>
        </w:rPr>
      </w:pPr>
    </w:p>
    <w:p w:rsidR="00A43ABC" w:rsidRPr="000662FF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0662FF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A43ABC" w:rsidRPr="000662FF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lang w:val="ru-RU"/>
        </w:rPr>
      </w:pPr>
      <w:r w:rsidRPr="000662FF">
        <w:rPr>
          <w:rFonts w:ascii="Arial" w:eastAsia="Arial" w:hAnsi="Arial" w:cs="Arial"/>
          <w:b/>
          <w:color w:val="000000"/>
          <w:sz w:val="20"/>
          <w:szCs w:val="20"/>
          <w:lang w:val="ru-RU"/>
        </w:rPr>
        <w:t>Использование наушников во время экскурсий – €10 за весь тур - обязательная доплата</w:t>
      </w:r>
    </w:p>
    <w:p w:rsidR="00A43ABC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Экскурсия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Аугсбург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€15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дети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€10)</w:t>
      </w:r>
    </w:p>
    <w:p w:rsidR="00A43ABC" w:rsidRPr="000662FF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Поездка в</w:t>
      </w:r>
      <w:r w:rsidR="00C2406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Замки Баварии и </w:t>
      </w:r>
      <w:proofErr w:type="spellStart"/>
      <w:r w:rsidR="00C2406F">
        <w:rPr>
          <w:rFonts w:ascii="Arial" w:eastAsia="Arial" w:hAnsi="Arial" w:cs="Arial"/>
          <w:color w:val="000000"/>
          <w:sz w:val="20"/>
          <w:szCs w:val="20"/>
          <w:lang w:val="ru-RU"/>
        </w:rPr>
        <w:t>Оберамергау</w:t>
      </w:r>
      <w:proofErr w:type="spellEnd"/>
      <w:r w:rsidR="00C2406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- 3</w:t>
      </w: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€, при группе от 25 человек</w:t>
      </w:r>
    </w:p>
    <w:p w:rsidR="00A43ABC" w:rsidRPr="000662FF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Входной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билет</w:t>
      </w: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в замок </w:t>
      </w:r>
      <w:proofErr w:type="spellStart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Нойшванштайн</w:t>
      </w:r>
      <w:proofErr w:type="spellEnd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- 18€</w:t>
      </w:r>
    </w:p>
    <w:p w:rsidR="00A43ABC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Экскурсия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Бамберг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€15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дети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€10)</w:t>
      </w:r>
    </w:p>
    <w:p w:rsidR="00A43ABC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Экскурсия в Мюнхенскую резиденцию – € 20 </w:t>
      </w:r>
      <w:proofErr w:type="spellStart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взр</w:t>
      </w:r>
      <w:proofErr w:type="spellEnd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., €15 дет.</w:t>
      </w:r>
      <w:r>
        <w:rPr>
          <w:rFonts w:ascii="Arial" w:eastAsia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при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минимальной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группе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человек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A43ABC" w:rsidRPr="000662FF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  <w:lang w:val="ru-RU"/>
        </w:rPr>
      </w:pPr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Посещение </w:t>
      </w:r>
      <w:proofErr w:type="spellStart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Ротенбург</w:t>
      </w:r>
      <w:proofErr w:type="spellEnd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>Таубере</w:t>
      </w:r>
      <w:proofErr w:type="spellEnd"/>
      <w:r w:rsidRPr="000662FF">
        <w:rPr>
          <w:rFonts w:ascii="Arial" w:eastAsia="Arial" w:hAnsi="Arial" w:cs="Arial"/>
          <w:color w:val="000000"/>
          <w:sz w:val="20"/>
          <w:szCs w:val="20"/>
          <w:lang w:val="ru-RU"/>
        </w:rPr>
        <w:t xml:space="preserve"> - 10€, при желании 80% группы</w:t>
      </w:r>
    </w:p>
    <w:p w:rsidR="00A43ABC" w:rsidRDefault="00066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Билет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Музей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рождества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- 5€</w:t>
      </w:r>
    </w:p>
    <w:p w:rsidR="00A43ABC" w:rsidRDefault="00A43ABC">
      <w:pPr>
        <w:rPr>
          <w:rFonts w:ascii="Arial" w:eastAsia="Arial" w:hAnsi="Arial" w:cs="Arial"/>
          <w:sz w:val="20"/>
          <w:szCs w:val="20"/>
        </w:rPr>
      </w:pPr>
    </w:p>
    <w:p w:rsidR="00A43ABC" w:rsidRDefault="00A43ABC">
      <w:pPr>
        <w:rPr>
          <w:rFonts w:ascii="Arial" w:eastAsia="Arial" w:hAnsi="Arial" w:cs="Arial"/>
          <w:sz w:val="20"/>
          <w:szCs w:val="20"/>
        </w:rPr>
      </w:pPr>
    </w:p>
    <w:p w:rsidR="00A43ABC" w:rsidRDefault="000662FF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Возможные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изменения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порядка проведения мероприятий (посещения объектов);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графика движения, позднее прибытие, сокращение времени пребывания в объектах на маршруте в связи с задержками на границе, тяжелой транспортной ситуацией на дорогах (т.н. «пробки») и т.п.;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в экскурсионной программе и стоимости тура;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отелей и ресторанов на аналогичные.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_________________________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Примечание.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1. Более точное время сообщается по электронной почте или телефону (СМС, </w:t>
      </w:r>
      <w:r>
        <w:rPr>
          <w:rFonts w:ascii="Arial" w:eastAsia="Arial" w:hAnsi="Arial" w:cs="Arial"/>
          <w:sz w:val="20"/>
          <w:szCs w:val="20"/>
        </w:rPr>
        <w:t>Viber</w:t>
      </w: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Telegram</w:t>
      </w: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 и т.п.).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2. Размещение (ночлег) в отеле </w:t>
      </w:r>
      <w:proofErr w:type="spellStart"/>
      <w:r w:rsidRPr="000662FF">
        <w:rPr>
          <w:rFonts w:ascii="Arial" w:eastAsia="Arial" w:hAnsi="Arial" w:cs="Arial"/>
          <w:sz w:val="20"/>
          <w:szCs w:val="20"/>
          <w:lang w:val="ru-RU"/>
        </w:rPr>
        <w:t>м.б</w:t>
      </w:r>
      <w:proofErr w:type="spellEnd"/>
      <w:r w:rsidRPr="000662FF">
        <w:rPr>
          <w:rFonts w:ascii="Arial" w:eastAsia="Arial" w:hAnsi="Arial" w:cs="Arial"/>
          <w:sz w:val="20"/>
          <w:szCs w:val="20"/>
          <w:lang w:val="ru-RU"/>
        </w:rPr>
        <w:t>. после 00:00 часов.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3. Выселение из отеля осуществляется до 09:00 часов.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4. Свободное время предоставляется в случае возможности (наличия).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5. Посещение указанных объектов осуществляется по желанию, при наличии свободного времени и оплачивается дополнительно.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6. Термины и их определения: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транзитный отель – отель категории 2-3* или без категории, предоставляемый при передвижении по маршруту тура;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автобус туристического класса – автобус, предназначенный для международных перевозок;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- континентальный завтрак – это легкий завтрак. Состав продуктов отель выбирает на свое усмотрение. При таком типе питания количество предлагаемых продуктов строго ограничено – «что принесли, то и съели». Добавка исключена.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7. Время прибытия сообщается сопровождающим лицом после пересечения границы Беларуси.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>8. Расстояние является приблизительным (ориентировочным)</w:t>
      </w:r>
    </w:p>
    <w:p w:rsidR="00A43ABC" w:rsidRPr="000662FF" w:rsidRDefault="000662FF">
      <w:pPr>
        <w:rPr>
          <w:rFonts w:ascii="Arial" w:eastAsia="Arial" w:hAnsi="Arial" w:cs="Arial"/>
          <w:sz w:val="20"/>
          <w:szCs w:val="20"/>
          <w:lang w:val="ru-RU"/>
        </w:rPr>
      </w:pPr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9. В гостиницах предлагаются 2-3 </w:t>
      </w:r>
      <w:proofErr w:type="spellStart"/>
      <w:r w:rsidRPr="000662FF">
        <w:rPr>
          <w:rFonts w:ascii="Arial" w:eastAsia="Arial" w:hAnsi="Arial" w:cs="Arial"/>
          <w:sz w:val="20"/>
          <w:szCs w:val="20"/>
          <w:lang w:val="ru-RU"/>
        </w:rPr>
        <w:t>ме</w:t>
      </w:r>
      <w:proofErr w:type="spellEnd"/>
      <w:r>
        <w:rPr>
          <w:rFonts w:ascii="Arial" w:eastAsia="Arial" w:hAnsi="Arial" w:cs="Arial"/>
          <w:sz w:val="20"/>
          <w:szCs w:val="20"/>
        </w:rPr>
        <w:t>c</w:t>
      </w:r>
      <w:proofErr w:type="spellStart"/>
      <w:r w:rsidRPr="000662FF">
        <w:rPr>
          <w:rFonts w:ascii="Arial" w:eastAsia="Arial" w:hAnsi="Arial" w:cs="Arial"/>
          <w:sz w:val="20"/>
          <w:szCs w:val="20"/>
          <w:lang w:val="ru-RU"/>
        </w:rPr>
        <w:t>тные</w:t>
      </w:r>
      <w:proofErr w:type="spellEnd"/>
      <w:r w:rsidRPr="000662FF">
        <w:rPr>
          <w:rFonts w:ascii="Arial" w:eastAsia="Arial" w:hAnsi="Arial" w:cs="Arial"/>
          <w:sz w:val="20"/>
          <w:szCs w:val="20"/>
          <w:lang w:val="ru-RU"/>
        </w:rPr>
        <w:t xml:space="preserve"> номера </w:t>
      </w:r>
    </w:p>
    <w:p w:rsidR="00A43ABC" w:rsidRPr="000662FF" w:rsidRDefault="00A43ABC">
      <w:pPr>
        <w:rPr>
          <w:rFonts w:ascii="Arial" w:eastAsia="Arial" w:hAnsi="Arial" w:cs="Arial"/>
          <w:sz w:val="20"/>
          <w:szCs w:val="20"/>
          <w:lang w:val="ru-RU"/>
        </w:rPr>
      </w:pPr>
    </w:p>
    <w:sectPr w:rsidR="00A43ABC" w:rsidRPr="000662FF">
      <w:pgSz w:w="11906" w:h="16838"/>
      <w:pgMar w:top="284" w:right="426" w:bottom="458" w:left="567" w:header="27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D4"/>
    <w:multiLevelType w:val="multilevel"/>
    <w:tmpl w:val="090C7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D0B4C"/>
    <w:multiLevelType w:val="multilevel"/>
    <w:tmpl w:val="2E4A2A6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BF5862"/>
    <w:multiLevelType w:val="multilevel"/>
    <w:tmpl w:val="D77A1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B71C7B"/>
    <w:multiLevelType w:val="multilevel"/>
    <w:tmpl w:val="B88ED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C"/>
    <w:rsid w:val="000662FF"/>
    <w:rsid w:val="007B04B3"/>
    <w:rsid w:val="008D76F8"/>
    <w:rsid w:val="00A43ABC"/>
    <w:rsid w:val="00C2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8B45"/>
  <w15:docId w15:val="{904EF2E4-1D42-4770-919B-587D4B58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6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7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Верхний колонтитул Знак"/>
    <w:link w:val="a8"/>
    <w:rsid w:val="00A57F93"/>
    <w:rPr>
      <w:sz w:val="24"/>
      <w:szCs w:val="24"/>
    </w:rPr>
  </w:style>
  <w:style w:type="paragraph" w:styleId="aa">
    <w:name w:val="footer"/>
    <w:basedOn w:val="a0"/>
    <w:link w:val="ab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b">
    <w:name w:val="Нижний колонтитул Знак"/>
    <w:link w:val="aa"/>
    <w:rsid w:val="00A57F93"/>
    <w:rPr>
      <w:sz w:val="24"/>
      <w:szCs w:val="24"/>
    </w:rPr>
  </w:style>
  <w:style w:type="character" w:styleId="ac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d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character" w:customStyle="1" w:styleId="a5">
    <w:name w:val="Заголовок Знак"/>
    <w:link w:val="a4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pPr>
      <w:spacing w:after="60"/>
      <w:jc w:val="center"/>
    </w:pPr>
    <w:rPr>
      <w:rFonts w:ascii="Cambria" w:eastAsia="Cambria" w:hAnsi="Cambria" w:cs="Cambri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AF5084"/>
    <w:pPr>
      <w:ind w:left="720"/>
      <w:contextualSpacing/>
    </w:p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97CYVIaNwPKDmYFBEoN7EyMgw==">AMUW2mWsK31IJ2ELra0ZA0XGszeEBiO1+P8Hq1EpxBQwagYQACIF7Qk2HjVBaggyl7dmzZFr4ryRqe75SclOzAzweyQAUFRuv6c08qTXDA8N8UDMm2GR5aU=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XXX-XI</cp:lastModifiedBy>
  <cp:revision>2</cp:revision>
  <cp:lastPrinted>2023-01-04T07:53:00Z</cp:lastPrinted>
  <dcterms:created xsi:type="dcterms:W3CDTF">2023-01-06T12:40:00Z</dcterms:created>
  <dcterms:modified xsi:type="dcterms:W3CDTF">2023-01-06T12:40:00Z</dcterms:modified>
</cp:coreProperties>
</file>