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5153" w14:textId="77777777" w:rsidR="00BF6DB9" w:rsidRDefault="00BF6DB9"/>
    <w:p w14:paraId="76EFC5D3" w14:textId="01E022D7" w:rsidR="00BF6DB9" w:rsidRPr="008D6F7A" w:rsidRDefault="00000000">
      <w:pPr>
        <w:jc w:val="center"/>
        <w:rPr>
          <w:b/>
          <w:color w:val="C00000"/>
          <w:sz w:val="28"/>
          <w:szCs w:val="28"/>
        </w:rPr>
      </w:pPr>
      <w:r w:rsidRPr="008D6F7A">
        <w:rPr>
          <w:b/>
          <w:color w:val="C00000"/>
          <w:sz w:val="28"/>
          <w:szCs w:val="28"/>
        </w:rPr>
        <w:t xml:space="preserve">Винные дороги </w:t>
      </w:r>
      <w:r w:rsidR="00D467F5" w:rsidRPr="008D6F7A">
        <w:rPr>
          <w:b/>
          <w:color w:val="C00000"/>
          <w:sz w:val="28"/>
          <w:szCs w:val="28"/>
        </w:rPr>
        <w:t>Германии и Франции</w:t>
      </w:r>
    </w:p>
    <w:p w14:paraId="67852656" w14:textId="77777777" w:rsidR="00BF6DB9" w:rsidRDefault="00BF6DB9">
      <w:pPr>
        <w:jc w:val="center"/>
        <w:rPr>
          <w:b/>
          <w:sz w:val="28"/>
          <w:szCs w:val="28"/>
        </w:rPr>
      </w:pPr>
    </w:p>
    <w:p w14:paraId="7A1CA6A7" w14:textId="3DB50269" w:rsidR="00BF6DB9" w:rsidRDefault="00000000">
      <w:pPr>
        <w:jc w:val="center"/>
        <w:rPr>
          <w:b/>
          <w:sz w:val="28"/>
          <w:szCs w:val="28"/>
        </w:rPr>
      </w:pPr>
      <w:bookmarkStart w:id="0" w:name="_heading=h.30j0zll" w:colFirst="0" w:colLast="0"/>
      <w:bookmarkEnd w:id="0"/>
      <w:proofErr w:type="spellStart"/>
      <w:r>
        <w:rPr>
          <w:b/>
          <w:sz w:val="28"/>
          <w:szCs w:val="28"/>
        </w:rPr>
        <w:t>Рюдесхайм</w:t>
      </w:r>
      <w:proofErr w:type="spellEnd"/>
      <w:r>
        <w:rPr>
          <w:b/>
          <w:sz w:val="28"/>
          <w:szCs w:val="28"/>
        </w:rPr>
        <w:t xml:space="preserve"> </w:t>
      </w:r>
      <w:r w:rsidR="00A06C2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06C2E">
        <w:rPr>
          <w:b/>
          <w:sz w:val="28"/>
          <w:szCs w:val="28"/>
        </w:rPr>
        <w:t xml:space="preserve">Кобленц - </w:t>
      </w:r>
      <w:proofErr w:type="spellStart"/>
      <w:r w:rsidR="00A06C2E">
        <w:rPr>
          <w:b/>
          <w:sz w:val="28"/>
          <w:szCs w:val="28"/>
        </w:rPr>
        <w:t>Бернкастель</w:t>
      </w:r>
      <w:proofErr w:type="spellEnd"/>
      <w:r w:rsidR="00A06C2E">
        <w:rPr>
          <w:b/>
          <w:sz w:val="28"/>
          <w:szCs w:val="28"/>
        </w:rPr>
        <w:t xml:space="preserve">-Кус - </w:t>
      </w:r>
      <w:r>
        <w:rPr>
          <w:b/>
          <w:sz w:val="28"/>
          <w:szCs w:val="28"/>
        </w:rPr>
        <w:t xml:space="preserve">Трир – Реймс – </w:t>
      </w:r>
      <w:r w:rsidR="00A06C2E">
        <w:rPr>
          <w:b/>
          <w:sz w:val="28"/>
          <w:szCs w:val="28"/>
        </w:rPr>
        <w:t xml:space="preserve">Труа - </w:t>
      </w:r>
      <w:r>
        <w:rPr>
          <w:b/>
          <w:sz w:val="28"/>
          <w:szCs w:val="28"/>
        </w:rPr>
        <w:t xml:space="preserve">Дижон – Бон – Страсбург – </w:t>
      </w:r>
      <w:r w:rsidR="00A06C2E">
        <w:rPr>
          <w:b/>
          <w:sz w:val="28"/>
          <w:szCs w:val="28"/>
        </w:rPr>
        <w:t xml:space="preserve">Кольмар – </w:t>
      </w:r>
      <w:proofErr w:type="spellStart"/>
      <w:r w:rsidR="00A06C2E">
        <w:rPr>
          <w:b/>
          <w:sz w:val="28"/>
          <w:szCs w:val="28"/>
        </w:rPr>
        <w:t>Риквир</w:t>
      </w:r>
      <w:proofErr w:type="spellEnd"/>
      <w:r w:rsidR="00A06C2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Баден-Баден</w:t>
      </w:r>
    </w:p>
    <w:p w14:paraId="383246B6" w14:textId="77777777" w:rsidR="00BF6DB9" w:rsidRDefault="00BF6DB9"/>
    <w:p w14:paraId="7BCF7946" w14:textId="556D397C" w:rsidR="00BF6DB9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Даты выезда: 1</w:t>
      </w:r>
      <w:r w:rsidR="000F6B8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.09.202</w:t>
      </w:r>
      <w:r w:rsidR="000F6B8C">
        <w:rPr>
          <w:b/>
          <w:sz w:val="20"/>
          <w:szCs w:val="20"/>
        </w:rPr>
        <w:t>5</w:t>
      </w:r>
      <w:r w:rsidR="00B221A7">
        <w:rPr>
          <w:b/>
          <w:sz w:val="20"/>
          <w:szCs w:val="20"/>
        </w:rPr>
        <w:t xml:space="preserve"> – 21.09.2025</w:t>
      </w:r>
    </w:p>
    <w:p w14:paraId="616C655E" w14:textId="77777777" w:rsidR="00BF6DB9" w:rsidRDefault="00000000">
      <w:pPr>
        <w:spacing w:line="276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Программа тура: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без ночных переездов</w:t>
      </w:r>
    </w:p>
    <w:tbl>
      <w:tblPr>
        <w:tblStyle w:val="21"/>
        <w:tblW w:w="1119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0066"/>
      </w:tblGrid>
      <w:tr w:rsidR="00BF6DB9" w:rsidRPr="008B520B" w14:paraId="1F2968A8" w14:textId="77777777">
        <w:tc>
          <w:tcPr>
            <w:tcW w:w="1133" w:type="dxa"/>
            <w:vAlign w:val="center"/>
          </w:tcPr>
          <w:p w14:paraId="1679B991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1-й день:</w:t>
            </w:r>
          </w:p>
        </w:tc>
        <w:tc>
          <w:tcPr>
            <w:tcW w:w="10066" w:type="dxa"/>
          </w:tcPr>
          <w:p w14:paraId="56D0B129" w14:textId="77777777" w:rsidR="00BF6DB9" w:rsidRPr="006754F2" w:rsidRDefault="00000000" w:rsidP="006754F2">
            <w:pPr>
              <w:ind w:left="34" w:right="-33"/>
              <w:jc w:val="both"/>
              <w:rPr>
                <w:sz w:val="20"/>
                <w:szCs w:val="20"/>
              </w:rPr>
            </w:pPr>
            <w:r w:rsidRPr="006754F2">
              <w:rPr>
                <w:color w:val="000000"/>
                <w:sz w:val="20"/>
                <w:szCs w:val="20"/>
              </w:rPr>
              <w:t>Отправление из Минска. Транзит по территории РБ и РП. Ночлег в транзитном отеле (~1000км).</w:t>
            </w:r>
          </w:p>
        </w:tc>
      </w:tr>
      <w:tr w:rsidR="00BF6DB9" w:rsidRPr="008B520B" w14:paraId="6A2B848A" w14:textId="77777777">
        <w:tc>
          <w:tcPr>
            <w:tcW w:w="1133" w:type="dxa"/>
            <w:vAlign w:val="center"/>
          </w:tcPr>
          <w:p w14:paraId="12A0CB0D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2-й день:</w:t>
            </w:r>
          </w:p>
        </w:tc>
        <w:tc>
          <w:tcPr>
            <w:tcW w:w="10066" w:type="dxa"/>
          </w:tcPr>
          <w:p w14:paraId="3D9A7948" w14:textId="27F60211" w:rsidR="00BF6DB9" w:rsidRPr="006754F2" w:rsidRDefault="00000000" w:rsidP="006754F2">
            <w:pPr>
              <w:ind w:left="34" w:right="-33"/>
              <w:jc w:val="both"/>
              <w:rPr>
                <w:color w:val="000000"/>
                <w:sz w:val="20"/>
                <w:szCs w:val="20"/>
              </w:rPr>
            </w:pPr>
            <w:r w:rsidRPr="006754F2">
              <w:rPr>
                <w:color w:val="000000"/>
                <w:sz w:val="20"/>
                <w:szCs w:val="20"/>
              </w:rPr>
              <w:t xml:space="preserve">Завтрак. Отправление в Германию. Прибытие в </w:t>
            </w:r>
            <w:proofErr w:type="spellStart"/>
            <w:r w:rsidRPr="006754F2">
              <w:rPr>
                <w:color w:val="000000"/>
                <w:sz w:val="20"/>
                <w:szCs w:val="20"/>
              </w:rPr>
              <w:t>Рюдесхайм</w:t>
            </w:r>
            <w:proofErr w:type="spellEnd"/>
            <w:r w:rsidRPr="006754F2">
              <w:rPr>
                <w:color w:val="000000"/>
                <w:sz w:val="20"/>
                <w:szCs w:val="20"/>
              </w:rPr>
              <w:t xml:space="preserve"> (~700 км). </w:t>
            </w:r>
            <w:proofErr w:type="spellStart"/>
            <w:r w:rsidRPr="006754F2">
              <w:rPr>
                <w:b/>
                <w:color w:val="000000"/>
                <w:sz w:val="20"/>
                <w:szCs w:val="20"/>
              </w:rPr>
              <w:t>Рюдесхайм</w:t>
            </w:r>
            <w:proofErr w:type="spellEnd"/>
            <w:r w:rsidRPr="006754F2">
              <w:rPr>
                <w:color w:val="000000"/>
                <w:sz w:val="20"/>
                <w:szCs w:val="20"/>
              </w:rPr>
              <w:t xml:space="preserve"> является частью винного региона </w:t>
            </w:r>
            <w:proofErr w:type="spellStart"/>
            <w:r w:rsidRPr="006754F2">
              <w:rPr>
                <w:color w:val="000000"/>
                <w:sz w:val="20"/>
                <w:szCs w:val="20"/>
              </w:rPr>
              <w:t>Рейнгау</w:t>
            </w:r>
            <w:proofErr w:type="spellEnd"/>
            <w:r w:rsidRPr="006754F2">
              <w:rPr>
                <w:color w:val="000000"/>
                <w:sz w:val="20"/>
                <w:szCs w:val="20"/>
              </w:rPr>
              <w:t xml:space="preserve">, который славится первоклассными белыми винами. Это самый посещаемый город в Германии, привлекающий своими винными погребами, многочисленными питейными заведениями и памятниками архитектуры. Осмотр города. Свободное время. Возможна дегустация вин региона. Отправление на ночлег в транзитном отеле (~200 км).   </w:t>
            </w:r>
          </w:p>
        </w:tc>
      </w:tr>
      <w:tr w:rsidR="00BF6DB9" w:rsidRPr="008B520B" w14:paraId="0259E93B" w14:textId="77777777">
        <w:tc>
          <w:tcPr>
            <w:tcW w:w="1133" w:type="dxa"/>
            <w:vAlign w:val="center"/>
          </w:tcPr>
          <w:p w14:paraId="2288839E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3-й день:</w:t>
            </w:r>
          </w:p>
        </w:tc>
        <w:tc>
          <w:tcPr>
            <w:tcW w:w="10066" w:type="dxa"/>
          </w:tcPr>
          <w:p w14:paraId="517D498C" w14:textId="67045DB6" w:rsidR="00160334" w:rsidRPr="006754F2" w:rsidRDefault="00000000" w:rsidP="006754F2">
            <w:pPr>
              <w:ind w:left="25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754F2">
              <w:rPr>
                <w:sz w:val="20"/>
                <w:szCs w:val="20"/>
              </w:rPr>
              <w:t xml:space="preserve">Завтрак. </w:t>
            </w:r>
            <w:r w:rsidR="008B520B" w:rsidRPr="006754F2">
              <w:rPr>
                <w:sz w:val="20"/>
                <w:szCs w:val="20"/>
              </w:rPr>
              <w:t xml:space="preserve">Прибытие в </w:t>
            </w:r>
            <w:r w:rsidR="008B520B" w:rsidRPr="006754F2">
              <w:rPr>
                <w:b/>
                <w:bCs/>
                <w:sz w:val="20"/>
                <w:szCs w:val="20"/>
              </w:rPr>
              <w:t>Кобленц:</w:t>
            </w:r>
            <w:r w:rsidR="008B520B" w:rsidRPr="006754F2">
              <w:rPr>
                <w:sz w:val="20"/>
                <w:szCs w:val="20"/>
              </w:rPr>
              <w:t xml:space="preserve"> </w:t>
            </w:r>
            <w:r w:rsidR="008B520B" w:rsidRPr="006754F2">
              <w:rPr>
                <w:sz w:val="20"/>
                <w:szCs w:val="20"/>
                <w:shd w:val="clear" w:color="auto" w:fill="FFFFFF"/>
              </w:rPr>
              <w:t>э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 xml:space="preserve">кскурсия по </w:t>
            </w:r>
            <w:r w:rsidR="008B520B" w:rsidRPr="006754F2">
              <w:rPr>
                <w:sz w:val="20"/>
                <w:szCs w:val="20"/>
                <w:shd w:val="clear" w:color="auto" w:fill="FFFFFF"/>
              </w:rPr>
              <w:t>городу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D467F5" w:rsidRPr="006754F2">
              <w:rPr>
                <w:color w:val="000000"/>
                <w:sz w:val="20"/>
                <w:szCs w:val="20"/>
              </w:rPr>
              <w:t>~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 xml:space="preserve">1.5часа): Расположенный </w:t>
            </w:r>
            <w:r w:rsidR="00160334" w:rsidRPr="006754F2">
              <w:rPr>
                <w:color w:val="181C1F"/>
                <w:sz w:val="20"/>
                <w:szCs w:val="20"/>
                <w:shd w:val="clear" w:color="auto" w:fill="FFFFFF"/>
              </w:rPr>
              <w:t>на реке Мозель, которая является левым притоком Рейна, Кобленц считается одним из красивейших и древнейших городов Германии с замечательной атмосферой, архитектурой и историей. В 1992г. Кобленц отпраздновал свое 2000-летие. Часть города внесена в список объектов Всемирного наследия ЮНЕСКО и является частью культурного ландшафта Верхнего Рейна. Базилика св. Кастора, Немецкий угол - мемориал, посвященный кайзеру Вильгельму, расположенный в месте слияния рек Рейна и Мозель, шедевр классицизма Избирательный дворец, Старый замок 13в., построенный на римских фундаментах и окружённый рвом и стеной, Здание прусского правительства.</w:t>
            </w:r>
          </w:p>
          <w:p w14:paraId="53584A11" w14:textId="48830FDD" w:rsidR="00160334" w:rsidRPr="006754F2" w:rsidRDefault="008B520B" w:rsidP="006754F2">
            <w:pPr>
              <w:pStyle w:val="ae"/>
              <w:shd w:val="clear" w:color="auto" w:fill="FFFFFF"/>
              <w:spacing w:before="0" w:beforeAutospacing="0" w:after="0" w:afterAutospacing="0"/>
              <w:ind w:left="25"/>
              <w:rPr>
                <w:color w:val="222222"/>
                <w:sz w:val="20"/>
                <w:szCs w:val="20"/>
              </w:rPr>
            </w:pPr>
            <w:r w:rsidRPr="006754F2">
              <w:rPr>
                <w:sz w:val="20"/>
                <w:szCs w:val="20"/>
                <w:shd w:val="clear" w:color="auto" w:fill="FFFFFF"/>
              </w:rPr>
              <w:t xml:space="preserve">Переезд в </w:t>
            </w:r>
            <w:proofErr w:type="spellStart"/>
            <w:r w:rsidR="00160334" w:rsidRPr="006754F2">
              <w:rPr>
                <w:b/>
                <w:bCs/>
                <w:sz w:val="20"/>
                <w:szCs w:val="20"/>
                <w:shd w:val="clear" w:color="auto" w:fill="FFFFFF"/>
              </w:rPr>
              <w:t>Бернкастель</w:t>
            </w:r>
            <w:proofErr w:type="spellEnd"/>
            <w:r w:rsidR="00160334" w:rsidRPr="006754F2">
              <w:rPr>
                <w:b/>
                <w:bCs/>
                <w:sz w:val="20"/>
                <w:szCs w:val="20"/>
                <w:shd w:val="clear" w:color="auto" w:fill="FFFFFF"/>
              </w:rPr>
              <w:t>-Кус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D467F5" w:rsidRPr="006754F2">
              <w:rPr>
                <w:color w:val="000000"/>
                <w:sz w:val="20"/>
                <w:szCs w:val="20"/>
              </w:rPr>
              <w:t>~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>110</w:t>
            </w:r>
            <w:r w:rsidRPr="006754F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>км)</w:t>
            </w:r>
            <w:r w:rsidRPr="006754F2">
              <w:rPr>
                <w:sz w:val="20"/>
                <w:szCs w:val="20"/>
                <w:shd w:val="clear" w:color="auto" w:fill="FFFFFF"/>
              </w:rPr>
              <w:t>: н</w:t>
            </w:r>
            <w:r w:rsidR="00160334" w:rsidRPr="006754F2">
              <w:rPr>
                <w:sz w:val="20"/>
                <w:szCs w:val="20"/>
                <w:shd w:val="clear" w:color="auto" w:fill="FFFFFF"/>
              </w:rPr>
              <w:t xml:space="preserve">ебольшой </w:t>
            </w:r>
            <w:r w:rsidR="00160334"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немецкий городок </w:t>
            </w:r>
            <w:proofErr w:type="spellStart"/>
            <w:r w:rsidR="00160334" w:rsidRPr="006754F2">
              <w:rPr>
                <w:color w:val="222222"/>
                <w:sz w:val="20"/>
                <w:szCs w:val="20"/>
                <w:shd w:val="clear" w:color="auto" w:fill="FFFFFF"/>
              </w:rPr>
              <w:t>Бернкастель</w:t>
            </w:r>
            <w:proofErr w:type="spellEnd"/>
            <w:r w:rsidR="00160334" w:rsidRPr="006754F2">
              <w:rPr>
                <w:color w:val="222222"/>
                <w:sz w:val="20"/>
                <w:szCs w:val="20"/>
                <w:shd w:val="clear" w:color="auto" w:fill="FFFFFF"/>
              </w:rPr>
              <w:t>-Кус носит красивое поэтичное название – «сердце Среднего Мозеля». Множество туристов со всего мира приезжает сюда из-за неповторимой атмосферы Средневековья, живописных окрестных пейзажей, свежего воздуха, красочных фахверковых домов, самобытной исторической площади в центре, отличной немецкой кухни. Прогулка по городу (1.5часа):</w:t>
            </w:r>
            <w:r w:rsidR="00160334" w:rsidRPr="006754F2">
              <w:rPr>
                <w:rStyle w:val="af"/>
                <w:color w:val="222222"/>
                <w:sz w:val="20"/>
                <w:szCs w:val="20"/>
              </w:rPr>
              <w:t xml:space="preserve"> </w:t>
            </w:r>
            <w:r w:rsidR="00160334" w:rsidRPr="006754F2">
              <w:rPr>
                <w:rStyle w:val="af"/>
                <w:b w:val="0"/>
                <w:bCs w:val="0"/>
                <w:color w:val="222222"/>
                <w:sz w:val="20"/>
                <w:szCs w:val="20"/>
              </w:rPr>
              <w:t>Фонтан Святого Михаила</w:t>
            </w:r>
            <w:r w:rsidR="00160334" w:rsidRPr="006754F2">
              <w:rPr>
                <w:b/>
                <w:bCs/>
                <w:color w:val="222222"/>
                <w:sz w:val="20"/>
                <w:szCs w:val="20"/>
              </w:rPr>
              <w:t xml:space="preserve">, </w:t>
            </w:r>
            <w:r w:rsidR="00160334" w:rsidRPr="006754F2">
              <w:rPr>
                <w:rStyle w:val="af"/>
                <w:b w:val="0"/>
                <w:bCs w:val="0"/>
                <w:color w:val="222222"/>
                <w:sz w:val="20"/>
                <w:szCs w:val="20"/>
              </w:rPr>
              <w:t>Городская Ратуша</w:t>
            </w:r>
            <w:r w:rsidR="00160334" w:rsidRPr="006754F2">
              <w:rPr>
                <w:b/>
                <w:bCs/>
                <w:color w:val="222222"/>
                <w:sz w:val="20"/>
                <w:szCs w:val="20"/>
              </w:rPr>
              <w:t xml:space="preserve">, </w:t>
            </w:r>
            <w:r w:rsidR="00160334" w:rsidRPr="006754F2">
              <w:rPr>
                <w:rStyle w:val="af"/>
                <w:b w:val="0"/>
                <w:bCs w:val="0"/>
                <w:color w:val="222222"/>
                <w:sz w:val="20"/>
                <w:szCs w:val="20"/>
              </w:rPr>
              <w:t>Католический Храм Святых Михаила и Себастьяна</w:t>
            </w:r>
            <w:r w:rsidR="00160334" w:rsidRPr="006754F2">
              <w:rPr>
                <w:b/>
                <w:bCs/>
                <w:color w:val="222222"/>
                <w:sz w:val="20"/>
                <w:szCs w:val="20"/>
              </w:rPr>
              <w:t xml:space="preserve">, </w:t>
            </w:r>
            <w:r w:rsidR="00160334" w:rsidRPr="006754F2">
              <w:rPr>
                <w:color w:val="222222"/>
                <w:sz w:val="20"/>
                <w:szCs w:val="20"/>
              </w:rPr>
              <w:t xml:space="preserve">Старинные городские ворота, живописные руины крепости Ландсхут 13в.  </w:t>
            </w:r>
          </w:p>
          <w:p w14:paraId="6A2E03EF" w14:textId="6D073E91" w:rsidR="00BF6DB9" w:rsidRPr="006754F2" w:rsidRDefault="008B520B" w:rsidP="006754F2">
            <w:pPr>
              <w:ind w:left="25"/>
              <w:rPr>
                <w:sz w:val="20"/>
                <w:szCs w:val="20"/>
              </w:rPr>
            </w:pP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Переезд в </w:t>
            </w:r>
            <w:r w:rsidR="00160334" w:rsidRPr="006754F2">
              <w:rPr>
                <w:color w:val="222222"/>
                <w:sz w:val="20"/>
                <w:szCs w:val="20"/>
                <w:shd w:val="clear" w:color="auto" w:fill="FFFFFF"/>
              </w:rPr>
              <w:t>Трир</w:t>
            </w: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r w:rsidR="00D467F5" w:rsidRPr="006754F2">
              <w:rPr>
                <w:color w:val="000000"/>
                <w:sz w:val="20"/>
                <w:szCs w:val="20"/>
              </w:rPr>
              <w:t>~</w:t>
            </w: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>50 км).</w:t>
            </w:r>
            <w:r w:rsidR="00160334"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754F2">
              <w:rPr>
                <w:sz w:val="20"/>
                <w:szCs w:val="20"/>
              </w:rPr>
              <w:t xml:space="preserve">Экскурсия по самому старому городу Германии – </w:t>
            </w:r>
            <w:r w:rsidRPr="006754F2">
              <w:rPr>
                <w:b/>
                <w:sz w:val="20"/>
                <w:szCs w:val="20"/>
              </w:rPr>
              <w:t>Трир</w:t>
            </w:r>
            <w:r w:rsidRPr="006754F2">
              <w:rPr>
                <w:sz w:val="20"/>
                <w:szCs w:val="20"/>
              </w:rPr>
              <w:t xml:space="preserve">: Порта </w:t>
            </w:r>
            <w:proofErr w:type="spellStart"/>
            <w:r w:rsidRPr="006754F2">
              <w:rPr>
                <w:sz w:val="20"/>
                <w:szCs w:val="20"/>
              </w:rPr>
              <w:t>Нигра</w:t>
            </w:r>
            <w:proofErr w:type="spellEnd"/>
            <w:r w:rsidRPr="006754F2">
              <w:rPr>
                <w:sz w:val="20"/>
                <w:szCs w:val="20"/>
              </w:rPr>
              <w:t xml:space="preserve">, Кафедральный собор св. Петра, базилика Константина, дворец курфюрстов, площадь </w:t>
            </w:r>
            <w:proofErr w:type="spellStart"/>
            <w:r w:rsidRPr="006754F2">
              <w:rPr>
                <w:sz w:val="20"/>
                <w:szCs w:val="20"/>
              </w:rPr>
              <w:t>Хауптмаркт</w:t>
            </w:r>
            <w:proofErr w:type="spellEnd"/>
            <w:r w:rsidRPr="006754F2">
              <w:rPr>
                <w:sz w:val="20"/>
                <w:szCs w:val="20"/>
              </w:rPr>
              <w:t>, Императорские термы. В свободное время возможна дегустация вина. Переезд на ночлег в транзитном отеле (~</w:t>
            </w:r>
            <w:r w:rsidR="00A06C2E" w:rsidRPr="006754F2">
              <w:rPr>
                <w:sz w:val="20"/>
                <w:szCs w:val="20"/>
              </w:rPr>
              <w:t>1</w:t>
            </w:r>
            <w:r w:rsidRPr="006754F2">
              <w:rPr>
                <w:sz w:val="20"/>
                <w:szCs w:val="20"/>
              </w:rPr>
              <w:t xml:space="preserve">00 км). </w:t>
            </w:r>
          </w:p>
        </w:tc>
      </w:tr>
      <w:tr w:rsidR="00BF6DB9" w:rsidRPr="008B520B" w14:paraId="65BE55FB" w14:textId="77777777">
        <w:trPr>
          <w:trHeight w:val="291"/>
        </w:trPr>
        <w:tc>
          <w:tcPr>
            <w:tcW w:w="1133" w:type="dxa"/>
            <w:vAlign w:val="center"/>
          </w:tcPr>
          <w:p w14:paraId="4E552425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4-й день:</w:t>
            </w:r>
          </w:p>
        </w:tc>
        <w:tc>
          <w:tcPr>
            <w:tcW w:w="10066" w:type="dxa"/>
          </w:tcPr>
          <w:p w14:paraId="73F89103" w14:textId="2F2D9D74" w:rsidR="00A06C2E" w:rsidRPr="006754F2" w:rsidRDefault="00A06C2E" w:rsidP="006754F2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754F2">
              <w:rPr>
                <w:sz w:val="20"/>
                <w:szCs w:val="20"/>
              </w:rPr>
              <w:t xml:space="preserve">Завтрак. </w:t>
            </w: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Отправление в </w:t>
            </w:r>
            <w:r w:rsidRPr="006754F2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Реймс </w:t>
            </w: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D467F5" w:rsidRPr="006754F2">
              <w:rPr>
                <w:color w:val="000000"/>
                <w:sz w:val="20"/>
                <w:szCs w:val="20"/>
              </w:rPr>
              <w:t>~</w:t>
            </w: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>200</w:t>
            </w:r>
            <w:r w:rsidR="00D467F5"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754F2">
              <w:rPr>
                <w:color w:val="222222"/>
                <w:sz w:val="20"/>
                <w:szCs w:val="20"/>
                <w:shd w:val="clear" w:color="auto" w:fill="FFFFFF"/>
              </w:rPr>
              <w:t xml:space="preserve">км). </w:t>
            </w:r>
            <w:r w:rsidR="00D467F5" w:rsidRPr="006754F2">
              <w:rPr>
                <w:sz w:val="20"/>
                <w:szCs w:val="20"/>
              </w:rPr>
              <w:t>По прибытии - прогулка по столице Шампани: Город коронаций и Шампани, Реймс может гордиться тем, что есть четыре памятника всемирного наследия ЮНЕСКО: собор Нотр-Дам, дворец Тау, базилика Сен-Реми и музей Сен-Реми. Свободное время в городе.</w:t>
            </w:r>
            <w:r w:rsidR="00D94411" w:rsidRPr="006754F2">
              <w:rPr>
                <w:sz w:val="20"/>
                <w:szCs w:val="20"/>
              </w:rPr>
              <w:t xml:space="preserve"> Свободное время в городе или дегустация вина. </w:t>
            </w:r>
          </w:p>
          <w:p w14:paraId="26609155" w14:textId="444A6EDD" w:rsidR="00A06C2E" w:rsidRPr="006754F2" w:rsidRDefault="00D94411" w:rsidP="006754F2">
            <w:pPr>
              <w:rPr>
                <w:sz w:val="20"/>
                <w:szCs w:val="20"/>
                <w:shd w:val="clear" w:color="auto" w:fill="FFFFFF"/>
              </w:rPr>
            </w:pPr>
            <w:r w:rsidRPr="006754F2">
              <w:rPr>
                <w:bCs/>
                <w:color w:val="222222"/>
                <w:sz w:val="20"/>
                <w:szCs w:val="20"/>
                <w:shd w:val="clear" w:color="auto" w:fill="FFFFFF"/>
              </w:rPr>
              <w:t>Переезд в</w:t>
            </w:r>
            <w:r w:rsidRPr="006754F2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06C2E" w:rsidRPr="006754F2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Труа </w:t>
            </w:r>
            <w:r w:rsidR="00A06C2E" w:rsidRPr="006754F2">
              <w:rPr>
                <w:bCs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D467F5" w:rsidRPr="006754F2">
              <w:rPr>
                <w:color w:val="000000"/>
                <w:sz w:val="20"/>
                <w:szCs w:val="20"/>
              </w:rPr>
              <w:t>~</w:t>
            </w:r>
            <w:r w:rsidR="00A06C2E" w:rsidRPr="006754F2">
              <w:rPr>
                <w:bCs/>
                <w:color w:val="222222"/>
                <w:sz w:val="20"/>
                <w:szCs w:val="20"/>
                <w:shd w:val="clear" w:color="auto" w:fill="FFFFFF"/>
              </w:rPr>
              <w:t>130</w:t>
            </w:r>
            <w:r w:rsidRPr="006754F2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06C2E" w:rsidRPr="006754F2">
              <w:rPr>
                <w:bCs/>
                <w:color w:val="222222"/>
                <w:sz w:val="20"/>
                <w:szCs w:val="20"/>
                <w:shd w:val="clear" w:color="auto" w:fill="FFFFFF"/>
              </w:rPr>
              <w:t>км</w:t>
            </w:r>
            <w:r w:rsidRPr="006754F2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A06C2E" w:rsidRPr="006754F2">
              <w:rPr>
                <w:bCs/>
                <w:sz w:val="20"/>
                <w:szCs w:val="20"/>
                <w:shd w:val="clear" w:color="auto" w:fill="FFFFFF"/>
              </w:rPr>
              <w:t>Труа</w:t>
            </w:r>
            <w:r w:rsidR="00A06C2E" w:rsidRPr="006754F2">
              <w:rPr>
                <w:sz w:val="20"/>
                <w:szCs w:val="20"/>
                <w:shd w:val="clear" w:color="auto" w:fill="FFFFFF"/>
              </w:rPr>
              <w:t xml:space="preserve"> имеет древнюю и богатую историю, а также великолепный старый центр. Расположен на реке Сена и имеет форму пробки от шампанского. Труа является исторической столицей Шампани и славится готическими церквями, фахверковыми домами и архитектурой 16</w:t>
            </w:r>
            <w:r w:rsidR="00D467F5" w:rsidRPr="006754F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06C2E" w:rsidRPr="006754F2">
              <w:rPr>
                <w:sz w:val="20"/>
                <w:szCs w:val="20"/>
                <w:shd w:val="clear" w:color="auto" w:fill="FFFFFF"/>
              </w:rPr>
              <w:t>в. </w:t>
            </w:r>
          </w:p>
          <w:p w14:paraId="335883A0" w14:textId="6E8F927B" w:rsidR="00BF6DB9" w:rsidRPr="006754F2" w:rsidRDefault="00A06C2E" w:rsidP="006754F2">
            <w:pPr>
              <w:rPr>
                <w:sz w:val="20"/>
                <w:szCs w:val="20"/>
              </w:rPr>
            </w:pPr>
            <w:r w:rsidRPr="006754F2">
              <w:rPr>
                <w:sz w:val="20"/>
                <w:szCs w:val="20"/>
                <w:shd w:val="clear" w:color="auto" w:fill="FFFFFF"/>
              </w:rPr>
              <w:t>Переезд на ночлег</w:t>
            </w:r>
            <w:r w:rsidR="00D94411" w:rsidRPr="006754F2">
              <w:rPr>
                <w:sz w:val="20"/>
                <w:szCs w:val="20"/>
                <w:shd w:val="clear" w:color="auto" w:fill="FFFFFF"/>
              </w:rPr>
              <w:t xml:space="preserve"> в транзитный отель </w:t>
            </w:r>
            <w:r w:rsidRPr="006754F2">
              <w:rPr>
                <w:sz w:val="20"/>
                <w:szCs w:val="20"/>
                <w:shd w:val="clear" w:color="auto" w:fill="FFFFFF"/>
              </w:rPr>
              <w:t>(150</w:t>
            </w:r>
            <w:r w:rsidR="00D94411" w:rsidRPr="006754F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54F2">
              <w:rPr>
                <w:sz w:val="20"/>
                <w:szCs w:val="20"/>
                <w:shd w:val="clear" w:color="auto" w:fill="FFFFFF"/>
              </w:rPr>
              <w:t>км).</w:t>
            </w:r>
            <w:r w:rsidRPr="006754F2">
              <w:rPr>
                <w:sz w:val="20"/>
                <w:szCs w:val="20"/>
              </w:rPr>
              <w:t xml:space="preserve"> </w:t>
            </w:r>
          </w:p>
        </w:tc>
      </w:tr>
      <w:tr w:rsidR="00BF6DB9" w:rsidRPr="008B520B" w14:paraId="389391A7" w14:textId="77777777">
        <w:trPr>
          <w:trHeight w:val="765"/>
        </w:trPr>
        <w:tc>
          <w:tcPr>
            <w:tcW w:w="1133" w:type="dxa"/>
            <w:vAlign w:val="center"/>
          </w:tcPr>
          <w:p w14:paraId="51F57B9D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5-й день:</w:t>
            </w:r>
          </w:p>
        </w:tc>
        <w:tc>
          <w:tcPr>
            <w:tcW w:w="10066" w:type="dxa"/>
          </w:tcPr>
          <w:p w14:paraId="5194126C" w14:textId="52CF6D5A" w:rsidR="00BF6DB9" w:rsidRPr="006754F2" w:rsidRDefault="00160334" w:rsidP="006754F2">
            <w:pPr>
              <w:ind w:left="34" w:right="-33"/>
              <w:jc w:val="both"/>
              <w:rPr>
                <w:color w:val="000000"/>
                <w:sz w:val="20"/>
                <w:szCs w:val="20"/>
              </w:rPr>
            </w:pPr>
            <w:r w:rsidRPr="006754F2">
              <w:rPr>
                <w:sz w:val="20"/>
                <w:szCs w:val="20"/>
              </w:rPr>
              <w:t xml:space="preserve">Завтрак. Отправление в </w:t>
            </w:r>
            <w:r w:rsidRPr="006754F2">
              <w:rPr>
                <w:b/>
                <w:sz w:val="20"/>
                <w:szCs w:val="20"/>
              </w:rPr>
              <w:t>Бургундию</w:t>
            </w:r>
            <w:r w:rsidRPr="006754F2">
              <w:rPr>
                <w:sz w:val="20"/>
                <w:szCs w:val="20"/>
              </w:rPr>
              <w:t xml:space="preserve"> (180</w:t>
            </w:r>
            <w:r w:rsidR="006754F2" w:rsidRPr="006754F2">
              <w:rPr>
                <w:sz w:val="20"/>
                <w:szCs w:val="20"/>
              </w:rPr>
              <w:t xml:space="preserve"> </w:t>
            </w:r>
            <w:r w:rsidRPr="006754F2">
              <w:rPr>
                <w:sz w:val="20"/>
                <w:szCs w:val="20"/>
              </w:rPr>
              <w:t xml:space="preserve">км). </w:t>
            </w:r>
            <w:r w:rsidRPr="006754F2">
              <w:rPr>
                <w:b/>
                <w:sz w:val="20"/>
                <w:szCs w:val="20"/>
              </w:rPr>
              <w:t>Бон</w:t>
            </w:r>
            <w:r w:rsidRPr="006754F2">
              <w:rPr>
                <w:sz w:val="20"/>
                <w:szCs w:val="20"/>
              </w:rPr>
              <w:t xml:space="preserve"> – винная столица Бургундии. Прогулка по городу: отель </w:t>
            </w:r>
            <w:proofErr w:type="spellStart"/>
            <w:r w:rsidRPr="006754F2">
              <w:rPr>
                <w:sz w:val="20"/>
                <w:szCs w:val="20"/>
              </w:rPr>
              <w:t>Дьё</w:t>
            </w:r>
            <w:proofErr w:type="spellEnd"/>
            <w:r w:rsidRPr="006754F2">
              <w:rPr>
                <w:sz w:val="20"/>
                <w:szCs w:val="20"/>
              </w:rPr>
              <w:t xml:space="preserve">, </w:t>
            </w:r>
            <w:proofErr w:type="spellStart"/>
            <w:r w:rsidRPr="006754F2">
              <w:rPr>
                <w:sz w:val="20"/>
                <w:szCs w:val="20"/>
                <w:highlight w:val="white"/>
              </w:rPr>
              <w:t>цepкoвь</w:t>
            </w:r>
            <w:proofErr w:type="spellEnd"/>
            <w:r w:rsidRPr="006754F2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754F2">
              <w:rPr>
                <w:sz w:val="20"/>
                <w:szCs w:val="20"/>
                <w:highlight w:val="white"/>
              </w:rPr>
              <w:t>Бoгoмaтepи</w:t>
            </w:r>
            <w:proofErr w:type="spellEnd"/>
            <w:r w:rsidRPr="006754F2">
              <w:rPr>
                <w:sz w:val="20"/>
                <w:szCs w:val="20"/>
                <w:highlight w:val="white"/>
              </w:rPr>
              <w:t xml:space="preserve">, Часовая башня, Герцогский дворец. После экскурсии по желанию – дегустация вина. Отправление в </w:t>
            </w:r>
            <w:r w:rsidRPr="006754F2">
              <w:rPr>
                <w:b/>
                <w:sz w:val="20"/>
                <w:szCs w:val="20"/>
                <w:highlight w:val="white"/>
              </w:rPr>
              <w:t xml:space="preserve">Дижон </w:t>
            </w:r>
            <w:r w:rsidRPr="006754F2">
              <w:rPr>
                <w:sz w:val="20"/>
                <w:szCs w:val="20"/>
                <w:highlight w:val="white"/>
              </w:rPr>
              <w:t>– столицу Бургундии (</w:t>
            </w:r>
            <w:r w:rsidR="006754F2" w:rsidRPr="006754F2">
              <w:rPr>
                <w:color w:val="000000"/>
                <w:sz w:val="20"/>
                <w:szCs w:val="20"/>
              </w:rPr>
              <w:t>~</w:t>
            </w:r>
            <w:r w:rsidRPr="006754F2">
              <w:rPr>
                <w:sz w:val="20"/>
                <w:szCs w:val="20"/>
                <w:highlight w:val="white"/>
              </w:rPr>
              <w:t>50</w:t>
            </w:r>
            <w:r w:rsidR="006754F2" w:rsidRPr="006754F2">
              <w:rPr>
                <w:sz w:val="20"/>
                <w:szCs w:val="20"/>
                <w:highlight w:val="white"/>
              </w:rPr>
              <w:t xml:space="preserve"> </w:t>
            </w:r>
            <w:r w:rsidRPr="006754F2">
              <w:rPr>
                <w:sz w:val="20"/>
                <w:szCs w:val="20"/>
                <w:highlight w:val="white"/>
              </w:rPr>
              <w:t>км). Прогулка с сопровождающим с осмотром замка Бургундских герцогов, церкви Сен Мишель и собора Сен-Бенин. Свободное время.  Переезд на ночлег в транзитном отеле (~300 км).</w:t>
            </w:r>
          </w:p>
        </w:tc>
      </w:tr>
      <w:tr w:rsidR="00BF6DB9" w:rsidRPr="008B520B" w14:paraId="19F4FF1F" w14:textId="77777777" w:rsidTr="006754F2">
        <w:trPr>
          <w:trHeight w:val="676"/>
        </w:trPr>
        <w:tc>
          <w:tcPr>
            <w:tcW w:w="1133" w:type="dxa"/>
            <w:vAlign w:val="center"/>
          </w:tcPr>
          <w:p w14:paraId="10477409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6-й день:</w:t>
            </w:r>
          </w:p>
        </w:tc>
        <w:tc>
          <w:tcPr>
            <w:tcW w:w="10066" w:type="dxa"/>
          </w:tcPr>
          <w:p w14:paraId="3250BBFA" w14:textId="7700CAF4" w:rsidR="00D467F5" w:rsidRPr="006754F2" w:rsidRDefault="00160334" w:rsidP="006754F2">
            <w:pPr>
              <w:rPr>
                <w:sz w:val="20"/>
                <w:szCs w:val="20"/>
              </w:rPr>
            </w:pPr>
            <w:r w:rsidRPr="006754F2">
              <w:rPr>
                <w:color w:val="000000"/>
                <w:sz w:val="20"/>
                <w:szCs w:val="20"/>
              </w:rPr>
              <w:t xml:space="preserve">Завтрак. Экскурсия по </w:t>
            </w:r>
            <w:r w:rsidRPr="006754F2">
              <w:rPr>
                <w:b/>
                <w:color w:val="000000"/>
                <w:sz w:val="20"/>
                <w:szCs w:val="20"/>
              </w:rPr>
              <w:t>Страсбургу</w:t>
            </w:r>
            <w:r w:rsidRPr="006754F2">
              <w:rPr>
                <w:color w:val="000000"/>
                <w:sz w:val="20"/>
                <w:szCs w:val="20"/>
              </w:rPr>
              <w:t xml:space="preserve"> - </w:t>
            </w:r>
            <w:r w:rsidR="00D467F5" w:rsidRPr="006754F2">
              <w:rPr>
                <w:color w:val="000000"/>
                <w:sz w:val="20"/>
                <w:szCs w:val="20"/>
              </w:rPr>
              <w:t>с</w:t>
            </w:r>
            <w:r w:rsidR="00D467F5" w:rsidRPr="006754F2">
              <w:rPr>
                <w:sz w:val="20"/>
                <w:szCs w:val="20"/>
              </w:rPr>
              <w:t xml:space="preserve">толица Эльзаса, культурного и исторического региона Франции, расположен на </w:t>
            </w:r>
            <w:proofErr w:type="gramStart"/>
            <w:r w:rsidR="00D467F5" w:rsidRPr="006754F2">
              <w:rPr>
                <w:sz w:val="20"/>
                <w:szCs w:val="20"/>
              </w:rPr>
              <w:t>реке Иль</w:t>
            </w:r>
            <w:proofErr w:type="gramEnd"/>
            <w:r w:rsidR="00D467F5" w:rsidRPr="006754F2">
              <w:rPr>
                <w:sz w:val="20"/>
                <w:szCs w:val="20"/>
              </w:rPr>
              <w:t xml:space="preserve"> при её впадении в Рейн. Из-за близости с Германией (в нескольких километрах от центра проходит граница) немецкое влияние чувствуется во всем: архитектуре, людях, атмосфере, кухне. здесь в 1792г. была сочинена песнь Рейнской армии, ставшая национальным гимном «Марсельезой». Именно в Страсбурге Иоганн </w:t>
            </w:r>
            <w:proofErr w:type="spellStart"/>
            <w:r w:rsidR="00D467F5" w:rsidRPr="006754F2">
              <w:rPr>
                <w:sz w:val="20"/>
                <w:szCs w:val="20"/>
              </w:rPr>
              <w:t>Гуттенбург</w:t>
            </w:r>
            <w:proofErr w:type="spellEnd"/>
            <w:r w:rsidR="00D467F5" w:rsidRPr="006754F2">
              <w:rPr>
                <w:sz w:val="20"/>
                <w:szCs w:val="20"/>
              </w:rPr>
              <w:t xml:space="preserve"> изобрел способ книгопечатания. Славится город своим собором Богоматери с астрономическими часами и другими монументальными строениями из розового песчаника из близлежащих </w:t>
            </w:r>
            <w:proofErr w:type="spellStart"/>
            <w:r w:rsidR="00D467F5" w:rsidRPr="006754F2">
              <w:rPr>
                <w:sz w:val="20"/>
                <w:szCs w:val="20"/>
              </w:rPr>
              <w:t>Вогезских</w:t>
            </w:r>
            <w:proofErr w:type="spellEnd"/>
            <w:r w:rsidR="00D467F5" w:rsidRPr="006754F2">
              <w:rPr>
                <w:sz w:val="20"/>
                <w:szCs w:val="20"/>
              </w:rPr>
              <w:t xml:space="preserve"> гор, а также кварталом «маленькая Франция» с крытыми мостами и фахверковыми домами, на крышах которых так любили селиться аисты - символы Эльзаса и многим другим. </w:t>
            </w:r>
          </w:p>
          <w:p w14:paraId="28F82D26" w14:textId="673F983B" w:rsidR="00D467F5" w:rsidRPr="006754F2" w:rsidRDefault="00D467F5" w:rsidP="006754F2">
            <w:pPr>
              <w:rPr>
                <w:sz w:val="20"/>
                <w:szCs w:val="20"/>
              </w:rPr>
            </w:pPr>
            <w:r w:rsidRPr="006754F2">
              <w:rPr>
                <w:sz w:val="20"/>
                <w:szCs w:val="20"/>
              </w:rPr>
              <w:t xml:space="preserve">Свободное время либо для желающих за доплату экскурсия в </w:t>
            </w:r>
            <w:r w:rsidRPr="006754F2">
              <w:rPr>
                <w:b/>
                <w:bCs/>
                <w:sz w:val="20"/>
                <w:szCs w:val="20"/>
              </w:rPr>
              <w:t xml:space="preserve">Кольмар + </w:t>
            </w:r>
            <w:proofErr w:type="spellStart"/>
            <w:r w:rsidRPr="006754F2">
              <w:rPr>
                <w:b/>
                <w:bCs/>
                <w:sz w:val="20"/>
                <w:szCs w:val="20"/>
              </w:rPr>
              <w:t>Риквир</w:t>
            </w:r>
            <w:proofErr w:type="spellEnd"/>
            <w:r w:rsidRPr="006754F2">
              <w:rPr>
                <w:b/>
                <w:bCs/>
                <w:sz w:val="20"/>
                <w:szCs w:val="20"/>
              </w:rPr>
              <w:t>*</w:t>
            </w:r>
            <w:r w:rsidRPr="006754F2">
              <w:rPr>
                <w:sz w:val="20"/>
                <w:szCs w:val="20"/>
              </w:rPr>
              <w:t xml:space="preserve"> (35 евро):</w:t>
            </w:r>
          </w:p>
          <w:p w14:paraId="53E8CADE" w14:textId="61B05E45" w:rsidR="00D467F5" w:rsidRPr="006754F2" w:rsidRDefault="00D467F5" w:rsidP="006754F2">
            <w:pPr>
              <w:rPr>
                <w:sz w:val="20"/>
                <w:szCs w:val="20"/>
              </w:rPr>
            </w:pPr>
            <w:r w:rsidRPr="006754F2">
              <w:rPr>
                <w:b/>
                <w:bCs/>
                <w:sz w:val="20"/>
                <w:szCs w:val="20"/>
              </w:rPr>
              <w:t>Кольмар</w:t>
            </w:r>
            <w:r w:rsidRPr="006754F2">
              <w:rPr>
                <w:sz w:val="20"/>
                <w:szCs w:val="20"/>
              </w:rPr>
              <w:t xml:space="preserve"> — необыкновенно, сказочно красивый городок в Эльзасе, младший побратим Страсбурга. Это буквально музей под открытым небом, в котором представлены все архитектурные стили — от поздней готики, Возрождения, барокко, рококо, классицизма, ампира, эклектики, стиля модерн, до модернизма и постмодернизма. Жемчужиной города является квартал «Маленькая Венеция» с небольшими каналами и мостиками, утопающими в цветах герани. </w:t>
            </w:r>
          </w:p>
          <w:p w14:paraId="5446A07E" w14:textId="77777777" w:rsidR="00A06C2E" w:rsidRPr="006754F2" w:rsidRDefault="00A06C2E" w:rsidP="006754F2">
            <w:pPr>
              <w:rPr>
                <w:rStyle w:val="af"/>
                <w:sz w:val="20"/>
                <w:szCs w:val="20"/>
                <w:shd w:val="clear" w:color="auto" w:fill="FFFFFF"/>
              </w:rPr>
            </w:pPr>
            <w:proofErr w:type="spellStart"/>
            <w:r w:rsidRPr="006754F2">
              <w:rPr>
                <w:rStyle w:val="af"/>
                <w:sz w:val="20"/>
                <w:szCs w:val="20"/>
                <w:shd w:val="clear" w:color="auto" w:fill="FFFFFF"/>
              </w:rPr>
              <w:t>Риквир</w:t>
            </w:r>
            <w:proofErr w:type="spellEnd"/>
            <w:r w:rsidRPr="006754F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754F2">
              <w:rPr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6754F2">
              <w:rPr>
                <w:sz w:val="20"/>
                <w:szCs w:val="20"/>
                <w:shd w:val="clear" w:color="auto" w:fill="FFFFFF"/>
              </w:rPr>
              <w:t>это</w:t>
            </w:r>
            <w:proofErr w:type="gramEnd"/>
            <w:r w:rsidRPr="006754F2">
              <w:rPr>
                <w:sz w:val="20"/>
                <w:szCs w:val="20"/>
                <w:shd w:val="clear" w:color="auto" w:fill="FFFFFF"/>
              </w:rPr>
              <w:t xml:space="preserve"> живописная деревенька в Эльзасе. Именно здесь находится центр производства рислинга. Приятные каменистые улочки со средневековыми фасадами домов мало изменились с 15в., когда правители </w:t>
            </w:r>
            <w:proofErr w:type="spellStart"/>
            <w:r w:rsidRPr="006754F2">
              <w:rPr>
                <w:sz w:val="20"/>
                <w:szCs w:val="20"/>
                <w:shd w:val="clear" w:color="auto" w:fill="FFFFFF"/>
              </w:rPr>
              <w:t>Вюртембергского</w:t>
            </w:r>
            <w:proofErr w:type="spellEnd"/>
            <w:r w:rsidRPr="006754F2">
              <w:rPr>
                <w:sz w:val="20"/>
                <w:szCs w:val="20"/>
                <w:shd w:val="clear" w:color="auto" w:fill="FFFFFF"/>
              </w:rPr>
              <w:t xml:space="preserve"> дома выстроили здесь замок. </w:t>
            </w:r>
            <w:r w:rsidRPr="006754F2">
              <w:rPr>
                <w:rStyle w:val="af"/>
                <w:sz w:val="20"/>
                <w:szCs w:val="20"/>
                <w:shd w:val="clear" w:color="auto" w:fill="FFFFFF"/>
              </w:rPr>
              <w:t>В</w:t>
            </w:r>
            <w:r w:rsidRPr="006754F2">
              <w:rPr>
                <w:sz w:val="20"/>
                <w:szCs w:val="20"/>
                <w:shd w:val="clear" w:color="auto" w:fill="FFFFFF"/>
              </w:rPr>
              <w:t>ходит в Ассоциацию самых красивых деревень Франции и является частью туристического маршрута «Винная дорога Эльзаса». Качество местных вин столь высоко,</w:t>
            </w:r>
            <w:r w:rsidRPr="006754F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754F2">
              <w:rPr>
                <w:sz w:val="20"/>
                <w:szCs w:val="20"/>
                <w:shd w:val="clear" w:color="auto" w:fill="FFFFFF"/>
              </w:rPr>
              <w:t>что </w:t>
            </w:r>
            <w:proofErr w:type="spellStart"/>
            <w:r w:rsidRPr="006754F2">
              <w:rPr>
                <w:rStyle w:val="af"/>
                <w:sz w:val="20"/>
                <w:szCs w:val="20"/>
                <w:shd w:val="clear" w:color="auto" w:fill="FFFFFF"/>
              </w:rPr>
              <w:t>Риквир</w:t>
            </w:r>
            <w:proofErr w:type="spellEnd"/>
            <w:r w:rsidRPr="006754F2">
              <w:rPr>
                <w:sz w:val="20"/>
                <w:szCs w:val="20"/>
                <w:shd w:val="clear" w:color="auto" w:fill="FFFFFF"/>
              </w:rPr>
              <w:t> получил прозвище</w:t>
            </w:r>
            <w:r w:rsidRPr="006754F2">
              <w:rPr>
                <w:b/>
                <w:sz w:val="20"/>
                <w:szCs w:val="20"/>
                <w:shd w:val="clear" w:color="auto" w:fill="FFFFFF"/>
              </w:rPr>
              <w:t xml:space="preserve"> «</w:t>
            </w:r>
            <w:r w:rsidRPr="006754F2">
              <w:rPr>
                <w:rStyle w:val="af"/>
                <w:sz w:val="20"/>
                <w:szCs w:val="20"/>
                <w:shd w:val="clear" w:color="auto" w:fill="FFFFFF"/>
              </w:rPr>
              <w:t>Жемчужины эльзасских виноградников».</w:t>
            </w:r>
          </w:p>
          <w:p w14:paraId="203B31DF" w14:textId="28637FA2" w:rsidR="00A06C2E" w:rsidRPr="006754F2" w:rsidRDefault="00D467F5" w:rsidP="006754F2">
            <w:pPr>
              <w:rPr>
                <w:color w:val="444444"/>
                <w:sz w:val="20"/>
                <w:szCs w:val="20"/>
                <w:highlight w:val="white"/>
              </w:rPr>
            </w:pPr>
            <w:r w:rsidRPr="006754F2">
              <w:rPr>
                <w:sz w:val="20"/>
                <w:szCs w:val="20"/>
              </w:rPr>
              <w:t>Возвращение в Страсбург. Ночлег в транзитном отеле.</w:t>
            </w:r>
          </w:p>
        </w:tc>
      </w:tr>
      <w:tr w:rsidR="00BF6DB9" w:rsidRPr="008B520B" w14:paraId="0410922C" w14:textId="77777777">
        <w:tc>
          <w:tcPr>
            <w:tcW w:w="1133" w:type="dxa"/>
            <w:vAlign w:val="center"/>
          </w:tcPr>
          <w:p w14:paraId="66EC0A32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lastRenderedPageBreak/>
              <w:t>7-й день:</w:t>
            </w:r>
          </w:p>
        </w:tc>
        <w:tc>
          <w:tcPr>
            <w:tcW w:w="10066" w:type="dxa"/>
          </w:tcPr>
          <w:p w14:paraId="08501A60" w14:textId="6222BF44" w:rsidR="00BF6DB9" w:rsidRPr="006754F2" w:rsidRDefault="00160334" w:rsidP="006754F2">
            <w:pPr>
              <w:ind w:left="34" w:right="-33"/>
              <w:jc w:val="both"/>
              <w:rPr>
                <w:color w:val="000000"/>
                <w:sz w:val="20"/>
                <w:szCs w:val="20"/>
              </w:rPr>
            </w:pPr>
            <w:r w:rsidRPr="006754F2">
              <w:rPr>
                <w:color w:val="000000"/>
                <w:sz w:val="20"/>
                <w:szCs w:val="20"/>
              </w:rPr>
              <w:t xml:space="preserve">Завтрак. Отправление в </w:t>
            </w:r>
            <w:r w:rsidRPr="006754F2">
              <w:rPr>
                <w:b/>
                <w:color w:val="000000"/>
                <w:sz w:val="20"/>
                <w:szCs w:val="20"/>
              </w:rPr>
              <w:t>Баден-Баден</w:t>
            </w:r>
            <w:r w:rsidRPr="006754F2">
              <w:rPr>
                <w:color w:val="000000"/>
                <w:sz w:val="20"/>
                <w:szCs w:val="20"/>
              </w:rPr>
              <w:t xml:space="preserve"> (65 км). По прибытии – ознакомление с городом. У вас также будет возможность посетить термальный комплекс </w:t>
            </w:r>
            <w:proofErr w:type="spellStart"/>
            <w:r w:rsidRPr="006754F2">
              <w:rPr>
                <w:color w:val="000000"/>
                <w:sz w:val="20"/>
                <w:szCs w:val="20"/>
              </w:rPr>
              <w:t>Каракалатерме</w:t>
            </w:r>
            <w:proofErr w:type="spellEnd"/>
            <w:r w:rsidRPr="006754F2">
              <w:rPr>
                <w:color w:val="000000"/>
                <w:sz w:val="20"/>
                <w:szCs w:val="20"/>
              </w:rPr>
              <w:t xml:space="preserve"> (от 16 евро). Свободное время. Отправление на ночлег в транзитном отеле (~ 700 км).   </w:t>
            </w:r>
          </w:p>
        </w:tc>
      </w:tr>
      <w:tr w:rsidR="00BF6DB9" w:rsidRPr="008B520B" w14:paraId="1F413FEC" w14:textId="77777777">
        <w:tc>
          <w:tcPr>
            <w:tcW w:w="1133" w:type="dxa"/>
            <w:vAlign w:val="center"/>
          </w:tcPr>
          <w:p w14:paraId="0AC4456E" w14:textId="77777777" w:rsidR="00BF6DB9" w:rsidRPr="008B520B" w:rsidRDefault="00000000">
            <w:pPr>
              <w:jc w:val="center"/>
              <w:rPr>
                <w:b/>
                <w:sz w:val="20"/>
                <w:szCs w:val="20"/>
              </w:rPr>
            </w:pPr>
            <w:r w:rsidRPr="008B520B">
              <w:rPr>
                <w:b/>
                <w:sz w:val="20"/>
                <w:szCs w:val="20"/>
              </w:rPr>
              <w:t>8-й день:</w:t>
            </w:r>
          </w:p>
        </w:tc>
        <w:tc>
          <w:tcPr>
            <w:tcW w:w="10066" w:type="dxa"/>
          </w:tcPr>
          <w:p w14:paraId="26A83D37" w14:textId="77777777" w:rsidR="00BF6DB9" w:rsidRPr="006754F2" w:rsidRDefault="00000000" w:rsidP="006754F2">
            <w:pPr>
              <w:jc w:val="both"/>
              <w:rPr>
                <w:color w:val="000000"/>
                <w:sz w:val="20"/>
                <w:szCs w:val="20"/>
              </w:rPr>
            </w:pPr>
            <w:r w:rsidRPr="006754F2">
              <w:rPr>
                <w:color w:val="000000"/>
                <w:sz w:val="20"/>
                <w:szCs w:val="20"/>
              </w:rPr>
              <w:t>Завтрак. Транзит по территории Польши и Беларуси. Прибытие в Минск.</w:t>
            </w:r>
          </w:p>
        </w:tc>
      </w:tr>
    </w:tbl>
    <w:p w14:paraId="253E0B84" w14:textId="77777777" w:rsidR="00BF6DB9" w:rsidRDefault="00BF6DB9">
      <w:pPr>
        <w:jc w:val="center"/>
        <w:rPr>
          <w:b/>
          <w:sz w:val="20"/>
          <w:szCs w:val="20"/>
        </w:rPr>
      </w:pPr>
    </w:p>
    <w:p w14:paraId="584C8511" w14:textId="0E02F58F" w:rsidR="00BF6DB9" w:rsidRDefault="00000000">
      <w:pPr>
        <w:jc w:val="center"/>
        <w:rPr>
          <w:b/>
        </w:rPr>
      </w:pPr>
      <w:r>
        <w:rPr>
          <w:b/>
        </w:rPr>
        <w:t xml:space="preserve">Стоимость: </w:t>
      </w:r>
      <w:r w:rsidR="00D45F3C">
        <w:rPr>
          <w:b/>
        </w:rPr>
        <w:t>6</w:t>
      </w:r>
      <w:r w:rsidR="008325A5">
        <w:rPr>
          <w:b/>
        </w:rPr>
        <w:t>8</w:t>
      </w:r>
      <w:r w:rsidR="002277C2">
        <w:rPr>
          <w:b/>
        </w:rPr>
        <w:t>5</w:t>
      </w:r>
      <w:r w:rsidR="00D45F3C">
        <w:rPr>
          <w:b/>
        </w:rPr>
        <w:t xml:space="preserve"> </w:t>
      </w:r>
      <w:r>
        <w:rPr>
          <w:b/>
        </w:rPr>
        <w:t>евро</w:t>
      </w:r>
      <w:r w:rsidR="002277C2">
        <w:rPr>
          <w:b/>
        </w:rPr>
        <w:t>*</w:t>
      </w:r>
    </w:p>
    <w:p w14:paraId="68C3AF89" w14:textId="77777777" w:rsidR="002277C2" w:rsidRDefault="002277C2">
      <w:pPr>
        <w:jc w:val="center"/>
        <w:rPr>
          <w:b/>
        </w:rPr>
      </w:pPr>
    </w:p>
    <w:p w14:paraId="405441FB" w14:textId="77777777" w:rsidR="002277C2" w:rsidRPr="005F2363" w:rsidRDefault="002277C2" w:rsidP="002277C2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right="27"/>
        <w:jc w:val="center"/>
        <w:rPr>
          <w:rFonts w:eastAsia="Calibri"/>
          <w:color w:val="000000"/>
          <w:sz w:val="20"/>
          <w:szCs w:val="20"/>
        </w:rPr>
      </w:pPr>
      <w:r w:rsidRPr="005F2363"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24B49F69" w14:textId="77777777" w:rsidR="002277C2" w:rsidRDefault="002277C2">
      <w:pPr>
        <w:jc w:val="center"/>
        <w:rPr>
          <w:b/>
        </w:rPr>
      </w:pPr>
    </w:p>
    <w:p w14:paraId="0A99CD46" w14:textId="77777777" w:rsidR="00BF6DB9" w:rsidRDefault="00BF6DB9">
      <w:pPr>
        <w:rPr>
          <w:b/>
          <w:sz w:val="20"/>
          <w:szCs w:val="20"/>
        </w:rPr>
      </w:pPr>
    </w:p>
    <w:tbl>
      <w:tblPr>
        <w:tblStyle w:val="10"/>
        <w:tblW w:w="112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195"/>
      </w:tblGrid>
      <w:tr w:rsidR="00BF6DB9" w14:paraId="7DFDFAE5" w14:textId="77777777">
        <w:trPr>
          <w:trHeight w:val="322"/>
          <w:jc w:val="center"/>
        </w:trPr>
        <w:tc>
          <w:tcPr>
            <w:tcW w:w="5055" w:type="dxa"/>
            <w:vAlign w:val="center"/>
          </w:tcPr>
          <w:p w14:paraId="49649FB7" w14:textId="77777777" w:rsidR="00BF6DB9" w:rsidRPr="002277C2" w:rsidRDefault="00000000">
            <w:pPr>
              <w:ind w:right="-33"/>
              <w:rPr>
                <w:sz w:val="20"/>
                <w:szCs w:val="20"/>
              </w:rPr>
            </w:pPr>
            <w:r w:rsidRPr="002277C2">
              <w:rPr>
                <w:b/>
                <w:sz w:val="20"/>
                <w:szCs w:val="20"/>
              </w:rPr>
              <w:t>В СТОИМОСТЬ ВКЛЮЧЕНО:</w:t>
            </w:r>
          </w:p>
        </w:tc>
        <w:tc>
          <w:tcPr>
            <w:tcW w:w="6195" w:type="dxa"/>
            <w:vAlign w:val="center"/>
          </w:tcPr>
          <w:p w14:paraId="34500C8B" w14:textId="77777777" w:rsidR="00BF6DB9" w:rsidRPr="002277C2" w:rsidRDefault="00000000">
            <w:pPr>
              <w:ind w:right="-33"/>
              <w:rPr>
                <w:b/>
                <w:sz w:val="20"/>
                <w:szCs w:val="20"/>
              </w:rPr>
            </w:pPr>
            <w:r w:rsidRPr="002277C2">
              <w:rPr>
                <w:b/>
                <w:sz w:val="20"/>
                <w:szCs w:val="20"/>
              </w:rPr>
              <w:t>В СТОИМОСТЬ НЕ ВКЛЮЧЕНО:</w:t>
            </w:r>
          </w:p>
        </w:tc>
      </w:tr>
      <w:tr w:rsidR="00BF6DB9" w14:paraId="510CD892" w14:textId="77777777">
        <w:trPr>
          <w:trHeight w:val="1241"/>
          <w:jc w:val="center"/>
        </w:trPr>
        <w:tc>
          <w:tcPr>
            <w:tcW w:w="5055" w:type="dxa"/>
          </w:tcPr>
          <w:p w14:paraId="138F318F" w14:textId="77777777" w:rsidR="00BF6DB9" w:rsidRPr="002277C2" w:rsidRDefault="00000000">
            <w:pPr>
              <w:numPr>
                <w:ilvl w:val="0"/>
                <w:numId w:val="1"/>
              </w:numPr>
              <w:ind w:left="142" w:right="-33" w:hanging="142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 xml:space="preserve">проезд автобусом </w:t>
            </w:r>
            <w:proofErr w:type="spellStart"/>
            <w:r w:rsidRPr="002277C2">
              <w:rPr>
                <w:sz w:val="20"/>
                <w:szCs w:val="20"/>
              </w:rPr>
              <w:t>еврокласса</w:t>
            </w:r>
            <w:proofErr w:type="spellEnd"/>
            <w:r w:rsidRPr="002277C2">
              <w:rPr>
                <w:sz w:val="20"/>
                <w:szCs w:val="20"/>
              </w:rPr>
              <w:t>;</w:t>
            </w:r>
          </w:p>
          <w:p w14:paraId="776CF2EB" w14:textId="77777777" w:rsidR="00BF6DB9" w:rsidRPr="002277C2" w:rsidRDefault="00000000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проживание в отелях;</w:t>
            </w:r>
          </w:p>
          <w:p w14:paraId="29B01583" w14:textId="77777777" w:rsidR="00BF6DB9" w:rsidRPr="002277C2" w:rsidRDefault="00000000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завтраки в отелях;</w:t>
            </w:r>
          </w:p>
          <w:p w14:paraId="63360B0B" w14:textId="77777777" w:rsidR="00BF6DB9" w:rsidRPr="002277C2" w:rsidRDefault="00000000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b/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экскурсии согласно программе.</w:t>
            </w:r>
          </w:p>
        </w:tc>
        <w:tc>
          <w:tcPr>
            <w:tcW w:w="6195" w:type="dxa"/>
          </w:tcPr>
          <w:p w14:paraId="2B5297A3" w14:textId="77777777" w:rsidR="00BF6DB9" w:rsidRPr="002277C2" w:rsidRDefault="00000000">
            <w:pPr>
              <w:numPr>
                <w:ilvl w:val="0"/>
                <w:numId w:val="2"/>
              </w:numPr>
              <w:ind w:left="174" w:hanging="174"/>
              <w:jc w:val="both"/>
              <w:rPr>
                <w:b/>
                <w:sz w:val="20"/>
                <w:szCs w:val="20"/>
              </w:rPr>
            </w:pPr>
            <w:r w:rsidRPr="002277C2">
              <w:rPr>
                <w:b/>
                <w:sz w:val="20"/>
                <w:szCs w:val="20"/>
              </w:rPr>
              <w:t>туристическая услуга (250 рублей);</w:t>
            </w:r>
          </w:p>
          <w:p w14:paraId="1A901E9C" w14:textId="77777777" w:rsidR="00BF6DB9" w:rsidRPr="002277C2" w:rsidRDefault="00000000">
            <w:pPr>
              <w:numPr>
                <w:ilvl w:val="0"/>
                <w:numId w:val="2"/>
              </w:numPr>
              <w:ind w:left="174" w:hanging="174"/>
              <w:jc w:val="both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виза;</w:t>
            </w:r>
          </w:p>
          <w:p w14:paraId="25F30AB5" w14:textId="77777777" w:rsidR="00BF6DB9" w:rsidRPr="002277C2" w:rsidRDefault="00000000">
            <w:pPr>
              <w:numPr>
                <w:ilvl w:val="0"/>
                <w:numId w:val="2"/>
              </w:numPr>
              <w:ind w:left="174" w:hanging="174"/>
              <w:jc w:val="both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медицинская страховка;</w:t>
            </w:r>
          </w:p>
          <w:p w14:paraId="77EE98E4" w14:textId="77777777" w:rsidR="00BF6DB9" w:rsidRPr="002277C2" w:rsidRDefault="00000000">
            <w:pPr>
              <w:numPr>
                <w:ilvl w:val="0"/>
                <w:numId w:val="2"/>
              </w:numPr>
              <w:ind w:left="174" w:hanging="174"/>
              <w:jc w:val="both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входные билеты в музеи и замки (9-20 евро);</w:t>
            </w:r>
          </w:p>
          <w:p w14:paraId="176C6C8D" w14:textId="77777777" w:rsidR="00BF6DB9" w:rsidRPr="002277C2" w:rsidRDefault="00000000">
            <w:pPr>
              <w:numPr>
                <w:ilvl w:val="0"/>
                <w:numId w:val="2"/>
              </w:numPr>
              <w:ind w:left="174" w:hanging="174"/>
              <w:jc w:val="both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>дегустации вина по маршруту (от 10 евро).</w:t>
            </w:r>
          </w:p>
          <w:p w14:paraId="358D0B4E" w14:textId="77777777" w:rsidR="00BF6DB9" w:rsidRPr="002277C2" w:rsidRDefault="00000000">
            <w:pPr>
              <w:numPr>
                <w:ilvl w:val="0"/>
                <w:numId w:val="2"/>
              </w:numPr>
              <w:ind w:left="174" w:hanging="174"/>
              <w:jc w:val="both"/>
              <w:rPr>
                <w:sz w:val="20"/>
                <w:szCs w:val="20"/>
              </w:rPr>
            </w:pPr>
            <w:r w:rsidRPr="002277C2">
              <w:rPr>
                <w:sz w:val="20"/>
                <w:szCs w:val="20"/>
              </w:rPr>
              <w:t xml:space="preserve">наушники на 1 экскурсионный день – 2 евро; </w:t>
            </w:r>
          </w:p>
          <w:p w14:paraId="77AA0849" w14:textId="2BA06D9D" w:rsidR="00BF6DB9" w:rsidRPr="002277C2" w:rsidRDefault="00000000" w:rsidP="00D467F5">
            <w:pPr>
              <w:numPr>
                <w:ilvl w:val="0"/>
                <w:numId w:val="2"/>
              </w:numPr>
              <w:ind w:left="174" w:hanging="174"/>
              <w:jc w:val="both"/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2277C2">
              <w:rPr>
                <w:sz w:val="20"/>
                <w:szCs w:val="20"/>
              </w:rPr>
              <w:t xml:space="preserve">городской налог - от 1 евро/ночь; </w:t>
            </w:r>
          </w:p>
        </w:tc>
      </w:tr>
    </w:tbl>
    <w:p w14:paraId="74DD4336" w14:textId="77777777" w:rsidR="00BF6DB9" w:rsidRDefault="00BF6DB9">
      <w:pPr>
        <w:pBdr>
          <w:top w:val="nil"/>
          <w:left w:val="nil"/>
          <w:bottom w:val="nil"/>
          <w:right w:val="nil"/>
          <w:between w:val="nil"/>
        </w:pBdr>
        <w:ind w:right="27"/>
        <w:jc w:val="center"/>
        <w:rPr>
          <w:b/>
          <w:sz w:val="20"/>
          <w:szCs w:val="20"/>
        </w:rPr>
      </w:pPr>
    </w:p>
    <w:p w14:paraId="67685737" w14:textId="2A7BE676" w:rsidR="00BF6DB9" w:rsidRDefault="00000000">
      <w:pPr>
        <w:pBdr>
          <w:top w:val="nil"/>
          <w:left w:val="nil"/>
          <w:bottom w:val="nil"/>
          <w:right w:val="nil"/>
          <w:between w:val="nil"/>
        </w:pBdr>
        <w:ind w:right="2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</w:t>
      </w:r>
      <w:r w:rsidR="00E91D69">
        <w:rPr>
          <w:b/>
          <w:color w:val="000000"/>
          <w:sz w:val="20"/>
          <w:szCs w:val="20"/>
        </w:rPr>
        <w:t>уроператор</w:t>
      </w:r>
      <w:r>
        <w:rPr>
          <w:b/>
          <w:color w:val="000000"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28E6C8B3" w14:textId="77777777" w:rsidR="00BF6DB9" w:rsidRDefault="00BF6DB9">
      <w:pPr>
        <w:pBdr>
          <w:top w:val="nil"/>
          <w:left w:val="nil"/>
          <w:bottom w:val="nil"/>
          <w:right w:val="nil"/>
          <w:between w:val="nil"/>
        </w:pBdr>
        <w:ind w:left="1287" w:right="27"/>
        <w:jc w:val="center"/>
        <w:rPr>
          <w:b/>
          <w:color w:val="000000"/>
          <w:sz w:val="20"/>
          <w:szCs w:val="20"/>
        </w:rPr>
      </w:pPr>
    </w:p>
    <w:p w14:paraId="754A44D7" w14:textId="77777777" w:rsidR="00160334" w:rsidRDefault="00160334">
      <w:pPr>
        <w:pBdr>
          <w:top w:val="nil"/>
          <w:left w:val="nil"/>
          <w:bottom w:val="nil"/>
          <w:right w:val="nil"/>
          <w:between w:val="nil"/>
        </w:pBdr>
        <w:ind w:left="1287" w:right="27"/>
        <w:jc w:val="center"/>
        <w:rPr>
          <w:b/>
          <w:color w:val="000000"/>
          <w:sz w:val="20"/>
          <w:szCs w:val="20"/>
        </w:rPr>
      </w:pPr>
    </w:p>
    <w:sectPr w:rsidR="00160334">
      <w:headerReference w:type="default" r:id="rId8"/>
      <w:footerReference w:type="default" r:id="rId9"/>
      <w:pgSz w:w="11906" w:h="16838"/>
      <w:pgMar w:top="340" w:right="340" w:bottom="340" w:left="34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358B" w14:textId="77777777" w:rsidR="0027046A" w:rsidRDefault="0027046A">
      <w:r>
        <w:separator/>
      </w:r>
    </w:p>
  </w:endnote>
  <w:endnote w:type="continuationSeparator" w:id="0">
    <w:p w14:paraId="6791F9F2" w14:textId="77777777" w:rsidR="0027046A" w:rsidRDefault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7F63" w14:textId="77777777" w:rsidR="00BF6DB9" w:rsidRDefault="00000000">
    <w:pPr>
      <w:shd w:val="clear" w:color="auto" w:fill="FFFFFF"/>
      <w:tabs>
        <w:tab w:val="left" w:pos="9498"/>
        <w:tab w:val="left" w:pos="1041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2DC900CE" wp14:editId="1330A532">
              <wp:simplePos x="0" y="0"/>
              <wp:positionH relativeFrom="column">
                <wp:posOffset>63501</wp:posOffset>
              </wp:positionH>
              <wp:positionV relativeFrom="paragraph">
                <wp:posOffset>119396</wp:posOffset>
              </wp:positionV>
              <wp:extent cx="7260590" cy="22225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9EBA53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5pt;margin-top:9.4pt;width:571.7pt;height:1.75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5FD9" w14:textId="77777777" w:rsidR="0027046A" w:rsidRDefault="0027046A">
      <w:r>
        <w:separator/>
      </w:r>
    </w:p>
  </w:footnote>
  <w:footnote w:type="continuationSeparator" w:id="0">
    <w:p w14:paraId="3AFBB14B" w14:textId="77777777" w:rsidR="0027046A" w:rsidRDefault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7EC4" w14:textId="3E4F3F07" w:rsidR="00BF6DB9" w:rsidRDefault="00000000">
    <w:pPr>
      <w:tabs>
        <w:tab w:val="left" w:pos="3510"/>
        <w:tab w:val="right" w:pos="9949"/>
        <w:tab w:val="left" w:pos="10632"/>
      </w:tabs>
    </w:pPr>
    <w:r>
      <w:rPr>
        <w:b/>
        <w:sz w:val="36"/>
        <w:szCs w:val="36"/>
      </w:rPr>
      <w:t xml:space="preserve"> Франция</w:t>
    </w:r>
  </w:p>
  <w:p w14:paraId="0BA8E259" w14:textId="77777777" w:rsidR="00BF6DB9" w:rsidRDefault="00000000">
    <w:pPr>
      <w:ind w:firstLine="426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C12DFF" wp14:editId="720E686D">
              <wp:simplePos x="0" y="0"/>
              <wp:positionH relativeFrom="column">
                <wp:posOffset>-25399</wp:posOffset>
              </wp:positionH>
              <wp:positionV relativeFrom="paragraph">
                <wp:posOffset>165100</wp:posOffset>
              </wp:positionV>
              <wp:extent cx="7279640" cy="22225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0943" y="3779683"/>
                        <a:ext cx="7270115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DB4C1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6" type="#_x0000_t32" style="position:absolute;margin-left:-2pt;margin-top:13pt;width:573.2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411DD"/>
    <w:multiLevelType w:val="multilevel"/>
    <w:tmpl w:val="E0140C32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43416"/>
    <w:multiLevelType w:val="multilevel"/>
    <w:tmpl w:val="E4A2CA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014188">
    <w:abstractNumId w:val="1"/>
  </w:num>
  <w:num w:numId="2" w16cid:durableId="189087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B9"/>
    <w:rsid w:val="000F6B8C"/>
    <w:rsid w:val="00145E09"/>
    <w:rsid w:val="00160334"/>
    <w:rsid w:val="002277C2"/>
    <w:rsid w:val="0027046A"/>
    <w:rsid w:val="00607B0D"/>
    <w:rsid w:val="006754F2"/>
    <w:rsid w:val="00682A4D"/>
    <w:rsid w:val="006F15D8"/>
    <w:rsid w:val="00792E51"/>
    <w:rsid w:val="00801167"/>
    <w:rsid w:val="0081777D"/>
    <w:rsid w:val="008325A5"/>
    <w:rsid w:val="00872A07"/>
    <w:rsid w:val="008B040A"/>
    <w:rsid w:val="008B520B"/>
    <w:rsid w:val="008D6F7A"/>
    <w:rsid w:val="00A06C2E"/>
    <w:rsid w:val="00B221A7"/>
    <w:rsid w:val="00B537A5"/>
    <w:rsid w:val="00BF6DB9"/>
    <w:rsid w:val="00D45F3C"/>
    <w:rsid w:val="00D467F5"/>
    <w:rsid w:val="00D94411"/>
    <w:rsid w:val="00E34A03"/>
    <w:rsid w:val="00E80988"/>
    <w:rsid w:val="00E91D69"/>
    <w:rsid w:val="00EF7977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BA23"/>
  <w15:docId w15:val="{FCF44AB2-F3D1-4913-9AF1-C255C4B5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44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F56D44"/>
    <w:pPr>
      <w:keepNext/>
      <w:widowControl w:val="0"/>
      <w:outlineLvl w:val="6"/>
    </w:pPr>
    <w:rPr>
      <w:rFonts w:ascii="Arial" w:hAnsi="Arial" w:cs="Arial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0A2265"/>
    <w:pPr>
      <w:suppressAutoHyphens/>
      <w:autoSpaceDE/>
      <w:autoSpaceDN/>
      <w:jc w:val="center"/>
    </w:pPr>
    <w:rPr>
      <w:b/>
      <w:i/>
      <w:sz w:val="25"/>
      <w:szCs w:val="20"/>
      <w:lang w:val="it-IT" w:eastAsia="he-IL" w:bidi="he-I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rsid w:val="00F56D44"/>
    <w:pPr>
      <w:ind w:right="567"/>
      <w:jc w:val="both"/>
    </w:pPr>
    <w:rPr>
      <w:rFonts w:ascii="Arial" w:hAnsi="Arial" w:cs="Arial"/>
      <w:b/>
      <w:bCs/>
      <w:i/>
      <w:iCs/>
      <w:sz w:val="20"/>
      <w:szCs w:val="20"/>
      <w:u w:val="single"/>
    </w:rPr>
  </w:style>
  <w:style w:type="paragraph" w:styleId="20">
    <w:name w:val="Body Text Indent 2"/>
    <w:basedOn w:val="a"/>
    <w:rsid w:val="00F56D44"/>
    <w:pPr>
      <w:ind w:left="-426"/>
      <w:jc w:val="both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5">
    <w:name w:val="Заголовок Знак"/>
    <w:link w:val="a3"/>
    <w:rsid w:val="000A2265"/>
    <w:rPr>
      <w:b/>
      <w:i/>
      <w:sz w:val="25"/>
      <w:lang w:val="it-IT" w:eastAsia="he-IL" w:bidi="he-IL"/>
    </w:rPr>
  </w:style>
  <w:style w:type="paragraph" w:styleId="a4">
    <w:name w:val="Subtitle"/>
    <w:basedOn w:val="a"/>
    <w:next w:val="a"/>
    <w:link w:val="a7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7">
    <w:name w:val="Подзаголовок Знак"/>
    <w:link w:val="a4"/>
    <w:rsid w:val="000A2265"/>
    <w:rPr>
      <w:rFonts w:ascii="Cambria" w:eastAsia="Times New Roman" w:hAnsi="Cambria" w:cs="Times New Roman"/>
      <w:sz w:val="24"/>
      <w:szCs w:val="24"/>
    </w:rPr>
  </w:style>
  <w:style w:type="character" w:styleId="a8">
    <w:name w:val="Hyperlink"/>
    <w:rsid w:val="000A2265"/>
    <w:rPr>
      <w:color w:val="0000FF"/>
      <w:u w:val="single"/>
    </w:rPr>
  </w:style>
  <w:style w:type="paragraph" w:styleId="a9">
    <w:name w:val="No Spacing"/>
    <w:uiPriority w:val="1"/>
    <w:qFormat/>
    <w:rsid w:val="000A226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C628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6283D"/>
    <w:rPr>
      <w:sz w:val="24"/>
      <w:szCs w:val="24"/>
    </w:rPr>
  </w:style>
  <w:style w:type="paragraph" w:styleId="ac">
    <w:name w:val="footer"/>
    <w:basedOn w:val="a"/>
    <w:link w:val="ad"/>
    <w:rsid w:val="00C628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6283D"/>
    <w:rPr>
      <w:sz w:val="24"/>
      <w:szCs w:val="24"/>
    </w:r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Normal (Web)"/>
    <w:basedOn w:val="a"/>
    <w:uiPriority w:val="99"/>
    <w:unhideWhenUsed/>
    <w:rsid w:val="00160334"/>
    <w:pPr>
      <w:autoSpaceDE/>
      <w:autoSpaceDN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6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ZQg9JsItN4IYLRxB8gUEJdT20Q==">AMUW2mUhfwcb9W0qRlmy6espvpbURugcSCmCL1XKUumdYEG0J/uYbhWKVIU9pgryu20+gF92NTHGGVH6IGBtYnmzUgtK3gq0v0ofWQKjz9zbo0Xq8kNU6CZy6co3UIVS0OfddBGEqDa2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pol1</dc:creator>
  <cp:keywords/>
  <dc:description/>
  <cp:lastModifiedBy>ZET</cp:lastModifiedBy>
  <cp:revision>2</cp:revision>
  <cp:lastPrinted>2024-02-23T14:59:00Z</cp:lastPrinted>
  <dcterms:created xsi:type="dcterms:W3CDTF">2025-02-28T14:10:00Z</dcterms:created>
  <dcterms:modified xsi:type="dcterms:W3CDTF">2025-02-28T14:10:00Z</dcterms:modified>
</cp:coreProperties>
</file>