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FA30E" w14:textId="77777777" w:rsidR="00500598" w:rsidRPr="00886D1B" w:rsidRDefault="00886D1B">
      <w:pPr>
        <w:ind w:hanging="1"/>
        <w:jc w:val="right"/>
        <w:rPr>
          <w:rFonts w:ascii="Arial" w:eastAsia="Arial" w:hAnsi="Arial" w:cs="Arial"/>
          <w:b/>
          <w:lang w:val="ru-RU"/>
        </w:rPr>
      </w:pPr>
      <w:r w:rsidRPr="00886D1B">
        <w:rPr>
          <w:rFonts w:ascii="Arial" w:eastAsia="Arial" w:hAnsi="Arial" w:cs="Arial"/>
          <w:b/>
          <w:lang w:val="ru-RU"/>
        </w:rPr>
        <w:t>Приложение 3 к договору</w:t>
      </w:r>
    </w:p>
    <w:p w14:paraId="731F105F" w14:textId="77777777" w:rsidR="00500598" w:rsidRPr="00886D1B" w:rsidRDefault="00886D1B">
      <w:pPr>
        <w:jc w:val="center"/>
        <w:rPr>
          <w:rFonts w:ascii="Arial" w:eastAsia="Arial" w:hAnsi="Arial" w:cs="Arial"/>
          <w:b/>
          <w:lang w:val="ru-RU"/>
        </w:rPr>
      </w:pPr>
      <w:r>
        <w:rPr>
          <w:rFonts w:ascii="Arial" w:eastAsia="Arial" w:hAnsi="Arial" w:cs="Arial"/>
          <w:b/>
        </w:rPr>
        <w:t>SP</w:t>
      </w:r>
      <w:r w:rsidRPr="00886D1B">
        <w:rPr>
          <w:rFonts w:ascii="Arial" w:eastAsia="Arial" w:hAnsi="Arial" w:cs="Arial"/>
          <w:b/>
          <w:lang w:val="ru-RU"/>
        </w:rPr>
        <w:t>5: Вся Испания + отдых в Бенидорме</w:t>
      </w:r>
    </w:p>
    <w:p w14:paraId="09C406E0" w14:textId="77777777" w:rsidR="00500598" w:rsidRPr="00886D1B" w:rsidRDefault="00500598">
      <w:pPr>
        <w:rPr>
          <w:rFonts w:ascii="Arial" w:eastAsia="Arial" w:hAnsi="Arial" w:cs="Arial"/>
          <w:b/>
          <w:lang w:val="ru-RU"/>
        </w:rPr>
      </w:pPr>
    </w:p>
    <w:p w14:paraId="40486451" w14:textId="77777777" w:rsidR="00500598" w:rsidRPr="00886D1B" w:rsidRDefault="00886D1B">
      <w:pPr>
        <w:ind w:hanging="1"/>
        <w:jc w:val="center"/>
        <w:rPr>
          <w:rFonts w:ascii="Arial" w:eastAsia="Arial" w:hAnsi="Arial" w:cs="Arial"/>
          <w:b/>
          <w:lang w:val="ru-RU"/>
        </w:rPr>
      </w:pPr>
      <w:r w:rsidRPr="00886D1B">
        <w:rPr>
          <w:rFonts w:ascii="Arial" w:eastAsia="Arial" w:hAnsi="Arial" w:cs="Arial"/>
          <w:b/>
          <w:lang w:val="ru-RU"/>
        </w:rPr>
        <w:t>ЭРФУРТ – ДИЖОН-БОН*– САН- СЕБАСТЬЯН- БИЛЬБАО* – МАДРИД – ТОЛЕДО – СЕВИЛЬЯ – КОРДОБА* – БЕНИДОРМ (6 ночей на Средиземном море) – ВАЛЕНСИЯ– ЛИОН – ГЕЙДЕЛЬБЕРГ</w:t>
      </w:r>
    </w:p>
    <w:p w14:paraId="343D3FF5" w14:textId="77777777" w:rsidR="00500598" w:rsidRPr="00886D1B" w:rsidRDefault="00500598">
      <w:pPr>
        <w:jc w:val="center"/>
        <w:rPr>
          <w:rFonts w:ascii="Arial" w:eastAsia="Arial" w:hAnsi="Arial" w:cs="Arial"/>
          <w:b/>
          <w:sz w:val="20"/>
          <w:szCs w:val="20"/>
          <w:lang w:val="ru-RU"/>
        </w:rPr>
      </w:pPr>
    </w:p>
    <w:tbl>
      <w:tblPr>
        <w:tblStyle w:val="af5"/>
        <w:tblW w:w="1073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500598" w14:paraId="132B0286" w14:textId="77777777">
        <w:trPr>
          <w:trHeight w:val="149"/>
        </w:trPr>
        <w:tc>
          <w:tcPr>
            <w:tcW w:w="10735" w:type="dxa"/>
            <w:shd w:val="clear" w:color="auto" w:fill="B8CCE4"/>
          </w:tcPr>
          <w:p w14:paraId="2CCB6D40" w14:textId="77777777" w:rsidR="00500598" w:rsidRDefault="00886D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ПРИЯТНОГО ПУТЕШЕСТВИЯ!</w:t>
            </w:r>
          </w:p>
        </w:tc>
      </w:tr>
      <w:tr w:rsidR="00500598" w:rsidRPr="001D246E" w14:paraId="7071D434" w14:textId="77777777">
        <w:trPr>
          <w:trHeight w:val="482"/>
        </w:trPr>
        <w:tc>
          <w:tcPr>
            <w:tcW w:w="10735" w:type="dxa"/>
          </w:tcPr>
          <w:p w14:paraId="740C9316" w14:textId="77777777" w:rsidR="00500598" w:rsidRPr="00886D1B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Выезд (ориентировочно 18.30) из Минска, а/в Центральный, днем ранее</w:t>
            </w:r>
          </w:p>
          <w:p w14:paraId="2173ACFA" w14:textId="77777777" w:rsidR="00500598" w:rsidRPr="00886D1B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Транзит по территории Беларуси (~350 км), прохождение границы.</w:t>
            </w:r>
          </w:p>
          <w:p w14:paraId="6DBFC191" w14:textId="77777777" w:rsidR="00500598" w:rsidRPr="00886D1B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(~700 км) на ночлег в отеле на территории Польши.</w:t>
            </w:r>
          </w:p>
        </w:tc>
      </w:tr>
      <w:tr w:rsidR="00500598" w14:paraId="0602A4B6" w14:textId="77777777">
        <w:trPr>
          <w:trHeight w:val="131"/>
        </w:trPr>
        <w:tc>
          <w:tcPr>
            <w:tcW w:w="10735" w:type="dxa"/>
            <w:shd w:val="clear" w:color="auto" w:fill="B8CCE4"/>
          </w:tcPr>
          <w:p w14:paraId="59E6CAE5" w14:textId="77777777" w:rsidR="00500598" w:rsidRDefault="00886D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 ЭРФУРТ</w:t>
            </w:r>
          </w:p>
        </w:tc>
      </w:tr>
      <w:tr w:rsidR="00500598" w:rsidRPr="001D246E" w14:paraId="22B182D5" w14:textId="77777777">
        <w:trPr>
          <w:trHeight w:val="567"/>
        </w:trPr>
        <w:tc>
          <w:tcPr>
            <w:tcW w:w="10735" w:type="dxa"/>
          </w:tcPr>
          <w:p w14:paraId="2E7594B6" w14:textId="77777777" w:rsidR="00500598" w:rsidRDefault="00886D1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Завтрак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FD6E59A" w14:textId="77777777" w:rsidR="00500598" w:rsidRPr="00886D1B" w:rsidRDefault="00886D1B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(~305 км) в Эрфурт – столицу Тюрингии. Въезд в город и обзорная экскурсия по городу входит в обязательный экскурсионный пакет</w:t>
            </w:r>
          </w:p>
          <w:p w14:paraId="22333CD5" w14:textId="77777777" w:rsidR="00500598" w:rsidRPr="00886D1B" w:rsidRDefault="00886D1B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(~560 км) в отель на территории Германии.</w:t>
            </w:r>
          </w:p>
        </w:tc>
      </w:tr>
      <w:tr w:rsidR="00500598" w14:paraId="676E7ED5" w14:textId="77777777">
        <w:trPr>
          <w:trHeight w:val="246"/>
        </w:trPr>
        <w:tc>
          <w:tcPr>
            <w:tcW w:w="10735" w:type="dxa"/>
            <w:shd w:val="clear" w:color="auto" w:fill="B8CCE4"/>
          </w:tcPr>
          <w:p w14:paraId="0EF4FBD9" w14:textId="77777777" w:rsidR="00500598" w:rsidRDefault="00886D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 ДИЖОН-БОН*</w:t>
            </w:r>
          </w:p>
        </w:tc>
      </w:tr>
      <w:tr w:rsidR="00500598" w14:paraId="6D96EA3E" w14:textId="77777777">
        <w:trPr>
          <w:trHeight w:val="788"/>
        </w:trPr>
        <w:tc>
          <w:tcPr>
            <w:tcW w:w="10735" w:type="dxa"/>
          </w:tcPr>
          <w:p w14:paraId="1504AAC4" w14:textId="77777777" w:rsidR="00500598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Завтрак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F17DE91" w14:textId="4D80E04A" w:rsidR="00500598" w:rsidRPr="00886D1B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(~220км) в ДИЖОН – столицу Эльзаса. Въезд в город и обзорная экскурсия по городу входит в обязательный экскурсионный пакет​​​​​​​</w:t>
            </w:r>
          </w:p>
          <w:p w14:paraId="01C257D1" w14:textId="77777777" w:rsidR="00500598" w:rsidRPr="00886D1B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(~475 км) на ночлег в отеле на территории Франции.</w:t>
            </w:r>
          </w:p>
          <w:p w14:paraId="17AF9936" w14:textId="77777777" w:rsidR="00500598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Дополнительно</w:t>
            </w:r>
            <w:proofErr w:type="spellEnd"/>
          </w:p>
          <w:p w14:paraId="46956D82" w14:textId="77777777" w:rsidR="00500598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экскурсия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Бон</w:t>
            </w:r>
            <w:proofErr w:type="spellEnd"/>
          </w:p>
        </w:tc>
      </w:tr>
      <w:tr w:rsidR="00500598" w:rsidRPr="001D246E" w14:paraId="4ABFECDF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51A53A71" w14:textId="77777777" w:rsidR="00500598" w:rsidRPr="00886D1B" w:rsidRDefault="00886D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день: СТРАНА БАСКОВ :САН-СЕБАСТЬЯН - БИЛЬБАО*</w:t>
            </w:r>
          </w:p>
        </w:tc>
      </w:tr>
      <w:tr w:rsidR="00500598" w14:paraId="2650CD95" w14:textId="77777777">
        <w:trPr>
          <w:trHeight w:val="1131"/>
        </w:trPr>
        <w:tc>
          <w:tcPr>
            <w:tcW w:w="10735" w:type="dxa"/>
          </w:tcPr>
          <w:p w14:paraId="3FEF0F76" w14:textId="77777777" w:rsidR="00500598" w:rsidRPr="00886D1B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</w:p>
          <w:p w14:paraId="513103A6" w14:textId="77777777" w:rsidR="00500598" w:rsidRPr="00886D1B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(~437 км) в Сан-Себастьян – крупнейший курорт Страны Басков.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Въезд в город и обзорная пешеходная экскурсия по городу входит в обязательный экскурсионный пакет</w:t>
            </w:r>
          </w:p>
          <w:p w14:paraId="6065D2B7" w14:textId="77777777" w:rsidR="00500598" w:rsidRPr="00886D1B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(~215 км) на ночлег в отеле на территории Испании.</w:t>
            </w:r>
          </w:p>
          <w:p w14:paraId="3D51A766" w14:textId="77777777" w:rsidR="00500598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Дополнительно</w:t>
            </w:r>
            <w:proofErr w:type="spellEnd"/>
          </w:p>
          <w:p w14:paraId="008FC3A2" w14:textId="77777777" w:rsidR="00500598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эксуурсия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Бильбао</w:t>
            </w:r>
            <w:proofErr w:type="spellEnd"/>
          </w:p>
        </w:tc>
      </w:tr>
      <w:tr w:rsidR="00500598" w14:paraId="5DBF48CB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04EB9BA9" w14:textId="77777777" w:rsidR="00500598" w:rsidRDefault="00886D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 МАДРИД</w:t>
            </w:r>
          </w:p>
        </w:tc>
      </w:tr>
      <w:tr w:rsidR="00500598" w:rsidRPr="001D246E" w14:paraId="614705A3" w14:textId="77777777">
        <w:trPr>
          <w:trHeight w:val="613"/>
        </w:trPr>
        <w:tc>
          <w:tcPr>
            <w:tcW w:w="10735" w:type="dxa"/>
          </w:tcPr>
          <w:p w14:paraId="0E588441" w14:textId="77777777" w:rsidR="00500598" w:rsidRPr="00886D1B" w:rsidRDefault="00886D1B">
            <w:pPr>
              <w:spacing w:after="28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proofErr w:type="spellStart"/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Завтрак.Переезд</w:t>
            </w:r>
            <w:proofErr w:type="spellEnd"/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(~250 км) в Мадрид – столицу Испании.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Въезд в город и обзорная пешеходная экскурсия по городу входит в обязательный экскурсионный пакет. Свободное время. Переезд (~30 км) на ночлег в отеле на территории Испании</w:t>
            </w:r>
          </w:p>
          <w:p w14:paraId="74D66E01" w14:textId="77777777" w:rsidR="00500598" w:rsidRPr="00886D1B" w:rsidRDefault="00886D1B">
            <w:pPr>
              <w:spacing w:before="280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Дополнительно: </w:t>
            </w: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Посещение с гидом музея Прадо</w:t>
            </w:r>
          </w:p>
        </w:tc>
      </w:tr>
      <w:tr w:rsidR="00500598" w14:paraId="0BC8550E" w14:textId="77777777">
        <w:trPr>
          <w:trHeight w:val="213"/>
        </w:trPr>
        <w:tc>
          <w:tcPr>
            <w:tcW w:w="10735" w:type="dxa"/>
            <w:shd w:val="clear" w:color="auto" w:fill="B8CCE4"/>
          </w:tcPr>
          <w:p w14:paraId="7CB01FFE" w14:textId="77777777" w:rsidR="00500598" w:rsidRDefault="00886D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86D1B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color w:val="000000"/>
              </w:rPr>
              <w:t>ТОЛЕДО –КОРДОБА *</w:t>
            </w:r>
          </w:p>
        </w:tc>
      </w:tr>
      <w:tr w:rsidR="00500598" w:rsidRPr="001D246E" w14:paraId="5D1EC13D" w14:textId="77777777">
        <w:trPr>
          <w:trHeight w:val="618"/>
        </w:trPr>
        <w:tc>
          <w:tcPr>
            <w:tcW w:w="10735" w:type="dxa"/>
          </w:tcPr>
          <w:p w14:paraId="1F739E47" w14:textId="77777777" w:rsidR="00500598" w:rsidRPr="00886D1B" w:rsidRDefault="00886D1B">
            <w:pPr>
              <w:spacing w:after="28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proofErr w:type="spellStart"/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Завтрак.Переезд</w:t>
            </w:r>
            <w:proofErr w:type="spellEnd"/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(~80 км) в Толедо. Въезд в город и обзорная пешеходная экскурсия по городу входит в обязательный экскурсионный пакет Свободное время. Переезд (~300 км) на ночлег в отеле на территории Испании</w:t>
            </w:r>
          </w:p>
          <w:p w14:paraId="318BD95E" w14:textId="77777777" w:rsidR="00500598" w:rsidRPr="00886D1B" w:rsidRDefault="00886D1B">
            <w:pPr>
              <w:spacing w:before="28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Дополнительно: Экскурсия в Кордобу.</w:t>
            </w:r>
          </w:p>
        </w:tc>
      </w:tr>
      <w:tr w:rsidR="00500598" w14:paraId="0A6E51FD" w14:textId="77777777">
        <w:trPr>
          <w:trHeight w:val="107"/>
        </w:trPr>
        <w:tc>
          <w:tcPr>
            <w:tcW w:w="10735" w:type="dxa"/>
            <w:shd w:val="clear" w:color="auto" w:fill="B8CCE4"/>
          </w:tcPr>
          <w:p w14:paraId="7FE8360B" w14:textId="77777777" w:rsidR="00500598" w:rsidRDefault="00886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СЕВИЛЬЯ</w:t>
            </w:r>
          </w:p>
        </w:tc>
      </w:tr>
      <w:tr w:rsidR="00500598" w:rsidRPr="001D246E" w14:paraId="126DBBAC" w14:textId="77777777">
        <w:trPr>
          <w:trHeight w:val="648"/>
        </w:trPr>
        <w:tc>
          <w:tcPr>
            <w:tcW w:w="10735" w:type="dxa"/>
          </w:tcPr>
          <w:p w14:paraId="454C127A" w14:textId="77777777" w:rsidR="00500598" w:rsidRPr="00886D1B" w:rsidRDefault="00886D1B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Переезд (~160 км) в </w:t>
            </w:r>
            <w:r w:rsidRPr="00886D1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Севилью</w:t>
            </w: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. Обзорная пешеходная экскурсия по городу. Переезд (~650 км) в </w:t>
            </w:r>
            <w:r w:rsidRPr="00886D1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Бенидорм</w:t>
            </w: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. Размещение на курорте в отеле по системе Фортуна 3*</w:t>
            </w:r>
          </w:p>
        </w:tc>
      </w:tr>
      <w:tr w:rsidR="00500598" w14:paraId="30919D6F" w14:textId="77777777">
        <w:trPr>
          <w:trHeight w:val="195"/>
        </w:trPr>
        <w:tc>
          <w:tcPr>
            <w:tcW w:w="10735" w:type="dxa"/>
            <w:shd w:val="clear" w:color="auto" w:fill="B8CCE4"/>
          </w:tcPr>
          <w:p w14:paraId="16C577CC" w14:textId="77777777" w:rsidR="00500598" w:rsidRDefault="00886D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8-12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ОТДЫХ НА КУРОРТЕ</w:t>
            </w:r>
          </w:p>
        </w:tc>
      </w:tr>
      <w:tr w:rsidR="00500598" w:rsidRPr="001D246E" w14:paraId="6EE08C98" w14:textId="77777777">
        <w:trPr>
          <w:trHeight w:val="514"/>
        </w:trPr>
        <w:tc>
          <w:tcPr>
            <w:tcW w:w="10735" w:type="dxa"/>
          </w:tcPr>
          <w:p w14:paraId="5D517A5F" w14:textId="77777777" w:rsidR="00500598" w:rsidRPr="00886D1B" w:rsidRDefault="00886D1B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Отдых на курорте</w:t>
            </w:r>
          </w:p>
          <w:p w14:paraId="19D0808E" w14:textId="77777777" w:rsidR="00500598" w:rsidRPr="00886D1B" w:rsidRDefault="00886D1B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Дополнительно - Автобусная экскурсия (целый день) </w:t>
            </w:r>
            <w:proofErr w:type="spellStart"/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Мурсия+Картахена</w:t>
            </w:r>
            <w:proofErr w:type="spellEnd"/>
          </w:p>
        </w:tc>
      </w:tr>
      <w:tr w:rsidR="00500598" w14:paraId="0C3CC6DB" w14:textId="77777777">
        <w:trPr>
          <w:trHeight w:val="233"/>
        </w:trPr>
        <w:tc>
          <w:tcPr>
            <w:tcW w:w="10735" w:type="dxa"/>
            <w:shd w:val="clear" w:color="auto" w:fill="B8CCE4"/>
          </w:tcPr>
          <w:p w14:paraId="377E8839" w14:textId="77777777" w:rsidR="00500598" w:rsidRDefault="00886D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ВАЛЕНСИЯ</w:t>
            </w:r>
          </w:p>
        </w:tc>
      </w:tr>
      <w:tr w:rsidR="00500598" w:rsidRPr="001D246E" w14:paraId="1403B0F4" w14:textId="77777777">
        <w:trPr>
          <w:trHeight w:val="597"/>
        </w:trPr>
        <w:tc>
          <w:tcPr>
            <w:tcW w:w="10735" w:type="dxa"/>
          </w:tcPr>
          <w:p w14:paraId="12A5725D" w14:textId="77777777" w:rsidR="00500598" w:rsidRPr="00886D1B" w:rsidRDefault="00886D1B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</w:p>
          <w:p w14:paraId="7021131A" w14:textId="77777777" w:rsidR="00500598" w:rsidRPr="00886D1B" w:rsidRDefault="00886D1B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(~140км) в Валенсию. Въезд в город и обзорная пешеходная экскурсия по городу входит в обязательный экскурсионный пакет</w:t>
            </w:r>
          </w:p>
          <w:p w14:paraId="3FE6CAED" w14:textId="77777777" w:rsidR="00500598" w:rsidRPr="00886D1B" w:rsidRDefault="00886D1B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Переезд (~590км) на ночлег в отеле на территории Франции.</w:t>
            </w:r>
          </w:p>
        </w:tc>
      </w:tr>
      <w:tr w:rsidR="00500598" w14:paraId="0E87B62F" w14:textId="77777777">
        <w:trPr>
          <w:trHeight w:val="217"/>
        </w:trPr>
        <w:tc>
          <w:tcPr>
            <w:tcW w:w="10735" w:type="dxa"/>
            <w:shd w:val="clear" w:color="auto" w:fill="B8CCE4"/>
          </w:tcPr>
          <w:p w14:paraId="6CA845B9" w14:textId="77777777" w:rsidR="00500598" w:rsidRDefault="00886D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ЛИОН</w:t>
            </w:r>
          </w:p>
        </w:tc>
      </w:tr>
      <w:tr w:rsidR="00500598" w14:paraId="41F82FB5" w14:textId="77777777">
        <w:trPr>
          <w:trHeight w:val="613"/>
        </w:trPr>
        <w:tc>
          <w:tcPr>
            <w:tcW w:w="10735" w:type="dxa"/>
            <w:shd w:val="clear" w:color="auto" w:fill="auto"/>
          </w:tcPr>
          <w:p w14:paraId="0764D2D0" w14:textId="77777777" w:rsidR="00500598" w:rsidRDefault="00886D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  <w:r w:rsidRPr="00886D1B">
              <w:rPr>
                <w:rFonts w:ascii="Arial" w:eastAsia="Arial" w:hAnsi="Arial" w:cs="Arial"/>
                <w:lang w:val="ru-RU"/>
              </w:rPr>
              <w:t xml:space="preserve"> </w:t>
            </w: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Переезд (~400 км) в </w:t>
            </w:r>
            <w:r w:rsidRPr="00886D1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Лион</w:t>
            </w: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. Въезд в город и обзорная экскурсия по городу </w:t>
            </w:r>
            <w:r w:rsidRPr="00886D1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экскурсионный пакет</w:t>
            </w:r>
            <w:r w:rsidRPr="00886D1B">
              <w:rPr>
                <w:rFonts w:ascii="Arial" w:eastAsia="Arial" w:hAnsi="Arial" w:cs="Arial"/>
                <w:b/>
                <w:lang w:val="ru-RU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Переезд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(~380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ночлег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территории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Германии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00598" w14:paraId="7EE9F7FE" w14:textId="77777777">
        <w:trPr>
          <w:trHeight w:val="217"/>
        </w:trPr>
        <w:tc>
          <w:tcPr>
            <w:tcW w:w="10735" w:type="dxa"/>
            <w:shd w:val="clear" w:color="auto" w:fill="B8CCE4"/>
          </w:tcPr>
          <w:p w14:paraId="694B0ACB" w14:textId="77777777" w:rsidR="00500598" w:rsidRDefault="00886D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ГЕЙДЕЛЬБЕРГ</w:t>
            </w:r>
          </w:p>
        </w:tc>
      </w:tr>
      <w:tr w:rsidR="00500598" w14:paraId="389BB5C7" w14:textId="77777777">
        <w:trPr>
          <w:trHeight w:val="597"/>
        </w:trPr>
        <w:tc>
          <w:tcPr>
            <w:tcW w:w="10735" w:type="dxa"/>
          </w:tcPr>
          <w:p w14:paraId="70DBBAD7" w14:textId="77777777" w:rsidR="00500598" w:rsidRDefault="00886D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Завтрак.</w:t>
            </w:r>
            <w:r w:rsidRPr="00886D1B">
              <w:rPr>
                <w:rFonts w:ascii="Arial" w:eastAsia="Arial" w:hAnsi="Arial" w:cs="Arial"/>
                <w:lang w:val="ru-RU"/>
              </w:rPr>
              <w:t xml:space="preserve"> </w:t>
            </w: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Переезд (~230 км) в </w:t>
            </w:r>
            <w:r w:rsidRPr="00886D1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Гейдельберг 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Въезд в город и обзорная экскурсия по городу </w:t>
            </w:r>
            <w:r w:rsidRPr="00886D1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экскурсионный пакет</w:t>
            </w:r>
            <w:r w:rsidRPr="00886D1B">
              <w:rPr>
                <w:rFonts w:ascii="Arial" w:eastAsia="Arial" w:hAnsi="Arial" w:cs="Arial"/>
                <w:b/>
                <w:lang w:val="ru-RU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Переезд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(-630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ночлег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территории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Польши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00598" w14:paraId="411941BB" w14:textId="77777777">
        <w:trPr>
          <w:trHeight w:val="229"/>
        </w:trPr>
        <w:tc>
          <w:tcPr>
            <w:tcW w:w="10735" w:type="dxa"/>
            <w:shd w:val="clear" w:color="auto" w:fill="B8CCE4"/>
          </w:tcPr>
          <w:p w14:paraId="48996DE2" w14:textId="77777777" w:rsidR="00500598" w:rsidRDefault="00886D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ДОРОГА ДОМОЙ</w:t>
            </w:r>
          </w:p>
        </w:tc>
      </w:tr>
      <w:tr w:rsidR="00500598" w:rsidRPr="001D246E" w14:paraId="4A700F4B" w14:textId="77777777">
        <w:trPr>
          <w:trHeight w:val="313"/>
        </w:trPr>
        <w:tc>
          <w:tcPr>
            <w:tcW w:w="10735" w:type="dxa"/>
          </w:tcPr>
          <w:p w14:paraId="00FB797B" w14:textId="77777777" w:rsidR="00500598" w:rsidRPr="00886D1B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​​​​​​​Транзит (~725 км) по территории Польши. </w:t>
            </w:r>
          </w:p>
        </w:tc>
      </w:tr>
      <w:tr w:rsidR="00500598" w14:paraId="62A59E02" w14:textId="77777777">
        <w:trPr>
          <w:trHeight w:val="275"/>
        </w:trPr>
        <w:tc>
          <w:tcPr>
            <w:tcW w:w="10735" w:type="dxa"/>
            <w:shd w:val="clear" w:color="auto" w:fill="B8CCE4"/>
          </w:tcPr>
          <w:p w14:paraId="48077F26" w14:textId="77777777" w:rsidR="00500598" w:rsidRDefault="00886D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С ВОЗВРАЩЕНИЕМ!</w:t>
            </w:r>
          </w:p>
        </w:tc>
      </w:tr>
      <w:tr w:rsidR="00500598" w:rsidRPr="001D246E" w14:paraId="00E5A9B4" w14:textId="77777777">
        <w:trPr>
          <w:trHeight w:val="542"/>
        </w:trPr>
        <w:tc>
          <w:tcPr>
            <w:tcW w:w="10735" w:type="dxa"/>
          </w:tcPr>
          <w:p w14:paraId="06AB9E54" w14:textId="77777777" w:rsidR="00500598" w:rsidRPr="00886D1B" w:rsidRDefault="00886D1B">
            <w:pPr>
              <w:jc w:val="both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886D1B">
              <w:rPr>
                <w:rFonts w:ascii="Arial" w:eastAsia="Arial" w:hAnsi="Arial" w:cs="Arial"/>
                <w:sz w:val="18"/>
                <w:szCs w:val="18"/>
                <w:lang w:val="ru-RU"/>
              </w:rPr>
              <w:t>Прохождение границы Транзит (~350 км) по территории Беларуси. Прибытие в Минск в первой половине дня</w:t>
            </w:r>
          </w:p>
        </w:tc>
      </w:tr>
    </w:tbl>
    <w:p w14:paraId="05ABFFD0" w14:textId="77777777" w:rsidR="00500598" w:rsidRPr="00886D1B" w:rsidRDefault="00500598">
      <w:pP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  <w:lang w:val="ru-RU"/>
        </w:rPr>
      </w:pPr>
    </w:p>
    <w:p w14:paraId="3281827D" w14:textId="77777777" w:rsidR="00500598" w:rsidRPr="00886D1B" w:rsidRDefault="00500598">
      <w:pP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  <w:lang w:val="ru-RU"/>
        </w:rPr>
      </w:pPr>
    </w:p>
    <w:p w14:paraId="2D77D607" w14:textId="77777777" w:rsidR="00500598" w:rsidRPr="00886D1B" w:rsidRDefault="00500598">
      <w:pP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  <w:lang w:val="ru-RU"/>
        </w:rPr>
      </w:pPr>
    </w:p>
    <w:p w14:paraId="695A9236" w14:textId="77777777" w:rsidR="00500598" w:rsidRPr="00886D1B" w:rsidRDefault="00886D1B">
      <w:pP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  <w:lang w:val="ru-RU"/>
        </w:rPr>
      </w:pPr>
      <w:r w:rsidRPr="00886D1B">
        <w:rPr>
          <w:rFonts w:ascii="Arial" w:eastAsia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52A804A2" w14:textId="77777777" w:rsidR="00500598" w:rsidRPr="00886D1B" w:rsidRDefault="00886D1B">
      <w:pPr>
        <w:ind w:left="180" w:firstLine="180"/>
        <w:jc w:val="center"/>
        <w:rPr>
          <w:rFonts w:ascii="Arial" w:eastAsia="Arial" w:hAnsi="Arial" w:cs="Arial"/>
          <w:b/>
          <w:sz w:val="14"/>
          <w:szCs w:val="14"/>
          <w:lang w:val="ru-RU"/>
        </w:rPr>
      </w:pPr>
      <w:r w:rsidRPr="00886D1B">
        <w:rPr>
          <w:rFonts w:ascii="Arial" w:eastAsia="Arial" w:hAnsi="Arial" w:cs="Arial"/>
          <w:b/>
          <w:sz w:val="14"/>
          <w:szCs w:val="14"/>
          <w:lang w:val="ru-RU"/>
        </w:rPr>
        <w:t>(!) Прибытие в отели  по программе в отдельных случаях возможно после 24.00</w:t>
      </w:r>
    </w:p>
    <w:p w14:paraId="12C6A94D" w14:textId="0A22EFDF" w:rsidR="00500598" w:rsidRPr="00886D1B" w:rsidRDefault="00886D1B">
      <w:pPr>
        <w:ind w:left="180" w:firstLine="180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886D1B">
        <w:rPr>
          <w:rFonts w:ascii="Arial" w:eastAsia="Arial" w:hAnsi="Arial" w:cs="Arial"/>
          <w:sz w:val="14"/>
          <w:szCs w:val="14"/>
          <w:lang w:val="ru-RU"/>
        </w:rPr>
        <w:lastRenderedPageBreak/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</w:t>
      </w:r>
      <w:r w:rsidR="001D246E">
        <w:rPr>
          <w:rFonts w:ascii="Arial" w:eastAsia="Arial" w:hAnsi="Arial" w:cs="Arial"/>
          <w:sz w:val="14"/>
          <w:szCs w:val="14"/>
          <w:lang w:val="ru-RU"/>
        </w:rPr>
        <w:t>Туроператор</w:t>
      </w:r>
      <w:r w:rsidRPr="00886D1B">
        <w:rPr>
          <w:rFonts w:ascii="Arial" w:eastAsia="Arial" w:hAnsi="Arial" w:cs="Arial"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6A599868" w14:textId="77777777" w:rsidR="00500598" w:rsidRPr="00886D1B" w:rsidRDefault="00500598">
      <w:pPr>
        <w:rPr>
          <w:rFonts w:ascii="Arial" w:eastAsia="Arial" w:hAnsi="Arial" w:cs="Arial"/>
          <w:b/>
          <w:color w:val="000000"/>
          <w:sz w:val="18"/>
          <w:szCs w:val="18"/>
          <w:lang w:val="ru-RU"/>
        </w:rPr>
      </w:pPr>
    </w:p>
    <w:p w14:paraId="0A38B8C8" w14:textId="77777777" w:rsidR="00500598" w:rsidRPr="00886D1B" w:rsidRDefault="00500598">
      <w:pPr>
        <w:rPr>
          <w:rFonts w:ascii="Arial" w:eastAsia="Arial" w:hAnsi="Arial" w:cs="Arial"/>
          <w:b/>
          <w:color w:val="000000"/>
          <w:sz w:val="18"/>
          <w:szCs w:val="18"/>
          <w:lang w:val="ru-RU"/>
        </w:rPr>
      </w:pPr>
    </w:p>
    <w:p w14:paraId="3D1592D2" w14:textId="77777777" w:rsidR="00500598" w:rsidRPr="00886D1B" w:rsidRDefault="00500598">
      <w:pPr>
        <w:rPr>
          <w:rFonts w:ascii="Arial" w:eastAsia="Arial" w:hAnsi="Arial" w:cs="Arial"/>
          <w:b/>
          <w:color w:val="000000"/>
          <w:sz w:val="18"/>
          <w:szCs w:val="18"/>
          <w:lang w:val="ru-RU"/>
        </w:rPr>
      </w:pPr>
    </w:p>
    <w:p w14:paraId="7FAE44AC" w14:textId="77777777" w:rsidR="00500598" w:rsidRDefault="00886D1B">
      <w:pPr>
        <w:ind w:left="180" w:firstLine="1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Базовая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тоимость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тура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af6"/>
        <w:tblW w:w="67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11"/>
        <w:gridCol w:w="1311"/>
        <w:gridCol w:w="1221"/>
        <w:gridCol w:w="1275"/>
        <w:gridCol w:w="1637"/>
      </w:tblGrid>
      <w:tr w:rsidR="00500598" w:rsidRPr="001D246E" w14:paraId="7F76A0A5" w14:textId="77777777">
        <w:trPr>
          <w:trHeight w:val="932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5B8D7823" w14:textId="77777777" w:rsidR="00500598" w:rsidRDefault="00886D1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выезда</w:t>
            </w:r>
            <w:proofErr w:type="spellEnd"/>
          </w:p>
        </w:tc>
        <w:tc>
          <w:tcPr>
            <w:tcW w:w="413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6C814" w14:textId="77777777" w:rsidR="00500598" w:rsidRPr="00886D1B" w:rsidRDefault="00886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D1B">
              <w:rPr>
                <w:rFonts w:ascii="Arial" w:eastAsia="Arial" w:hAnsi="Arial" w:cs="Arial"/>
                <w:b/>
                <w:color w:val="E74C3C"/>
                <w:sz w:val="18"/>
                <w:szCs w:val="18"/>
                <w:lang w:val="ru-RU"/>
              </w:rPr>
              <w:t>Экскурсионный пакет (обязательная доплата, оплачивается представителю принимающей стороны на маршруте) - €100.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  <w:r w:rsidRPr="00886D1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 </w:t>
            </w:r>
          </w:p>
        </w:tc>
      </w:tr>
      <w:tr w:rsidR="00500598" w14:paraId="13B3A6D2" w14:textId="77777777">
        <w:trPr>
          <w:trHeight w:val="844"/>
          <w:jc w:val="center"/>
        </w:trPr>
        <w:tc>
          <w:tcPr>
            <w:tcW w:w="2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04FDE40A" w14:textId="77777777" w:rsidR="00500598" w:rsidRPr="00886D1B" w:rsidRDefault="00500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FE1F" w14:textId="77777777" w:rsidR="00500598" w:rsidRDefault="00886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1/2 DBL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9E5E" w14:textId="77777777" w:rsidR="00500598" w:rsidRPr="00886D1B" w:rsidRDefault="00886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Дети с 2 взрослыми до 12 лет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E2AFA" w14:textId="77777777" w:rsidR="00500598" w:rsidRDefault="00886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SNGL</w:t>
            </w:r>
          </w:p>
        </w:tc>
      </w:tr>
      <w:tr w:rsidR="00500598" w14:paraId="420AFDA6" w14:textId="77777777">
        <w:trPr>
          <w:trHeight w:val="247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835A" w14:textId="6C9301F7" w:rsidR="00500598" w:rsidRDefault="00886D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20.09.2025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31551" w14:textId="330AC75E" w:rsidR="00500598" w:rsidRDefault="00886D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06.10.2025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CDEB" w14:textId="77777777" w:rsidR="00500598" w:rsidRDefault="00886D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9632" w14:textId="77777777" w:rsidR="00500598" w:rsidRDefault="00886D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F6AB" w14:textId="77777777" w:rsidR="00500598" w:rsidRDefault="00886D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</w:tr>
    </w:tbl>
    <w:p w14:paraId="3AB1A923" w14:textId="77777777" w:rsidR="00500598" w:rsidRDefault="00500598">
      <w:pPr>
        <w:ind w:left="180" w:hanging="3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B289C4" w14:textId="77777777" w:rsidR="00500598" w:rsidRDefault="0050059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5C0D2D" w14:textId="77777777" w:rsidR="00500598" w:rsidRDefault="00886D1B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базовую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стоимость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входит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</w:t>
      </w:r>
    </w:p>
    <w:p w14:paraId="7E72638A" w14:textId="77777777" w:rsidR="00500598" w:rsidRDefault="00500598">
      <w:pPr>
        <w:rPr>
          <w:rFonts w:ascii="Arial" w:eastAsia="Arial" w:hAnsi="Arial" w:cs="Arial"/>
          <w:b/>
          <w:sz w:val="18"/>
          <w:szCs w:val="18"/>
        </w:rPr>
      </w:pPr>
    </w:p>
    <w:p w14:paraId="0561B06E" w14:textId="77777777" w:rsidR="00500598" w:rsidRDefault="00886D1B">
      <w:pPr>
        <w:numPr>
          <w:ilvl w:val="0"/>
          <w:numId w:val="7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Проживание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</w:p>
    <w:p w14:paraId="0FBA12DA" w14:textId="77777777" w:rsidR="00500598" w:rsidRPr="00886D1B" w:rsidRDefault="00886D1B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9 ночей в транзитных отелях категории 2-3*</w:t>
      </w:r>
    </w:p>
    <w:p w14:paraId="7071F315" w14:textId="77777777" w:rsidR="00500598" w:rsidRPr="00886D1B" w:rsidRDefault="00886D1B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6 ночей на курорте в Бенидорме в отеле</w:t>
      </w:r>
      <w:r>
        <w:rPr>
          <w:rFonts w:ascii="Arial" w:eastAsia="Arial" w:hAnsi="Arial" w:cs="Arial"/>
          <w:sz w:val="18"/>
          <w:szCs w:val="18"/>
        </w:rPr>
        <w:t> </w:t>
      </w:r>
      <w:r w:rsidRPr="00886D1B">
        <w:rPr>
          <w:rFonts w:ascii="Arial" w:eastAsia="Arial" w:hAnsi="Arial" w:cs="Arial"/>
          <w:sz w:val="18"/>
          <w:szCs w:val="18"/>
          <w:lang w:val="ru-RU"/>
        </w:rPr>
        <w:t>3*</w:t>
      </w:r>
      <w:r>
        <w:rPr>
          <w:rFonts w:ascii="Arial" w:eastAsia="Arial" w:hAnsi="Arial" w:cs="Arial"/>
          <w:sz w:val="18"/>
          <w:szCs w:val="18"/>
        </w:rPr>
        <w:t> </w:t>
      </w:r>
    </w:p>
    <w:p w14:paraId="5E876E2E" w14:textId="77777777" w:rsidR="00500598" w:rsidRDefault="00886D1B">
      <w:pPr>
        <w:numPr>
          <w:ilvl w:val="0"/>
          <w:numId w:val="2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Проезд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</w:p>
    <w:p w14:paraId="0C9AB6CD" w14:textId="77777777" w:rsidR="00500598" w:rsidRPr="00886D1B" w:rsidRDefault="00886D1B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8200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26639304" w14:textId="77777777" w:rsidR="00500598" w:rsidRDefault="00886D1B">
      <w:pPr>
        <w:numPr>
          <w:ilvl w:val="0"/>
          <w:numId w:val="2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Питание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14:paraId="550BD14D" w14:textId="77777777" w:rsidR="00500598" w:rsidRDefault="00886D1B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9 </w:t>
      </w:r>
      <w:proofErr w:type="spellStart"/>
      <w:r>
        <w:rPr>
          <w:rFonts w:ascii="Arial" w:eastAsia="Arial" w:hAnsi="Arial" w:cs="Arial"/>
          <w:sz w:val="18"/>
          <w:szCs w:val="18"/>
        </w:rPr>
        <w:t>континентальных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завтраков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sz w:val="18"/>
          <w:szCs w:val="18"/>
        </w:rPr>
        <w:t>транзитных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отелях</w:t>
      </w:r>
      <w:proofErr w:type="spellEnd"/>
    </w:p>
    <w:p w14:paraId="41695070" w14:textId="77777777" w:rsidR="00500598" w:rsidRDefault="00886D1B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 </w:t>
      </w:r>
      <w:proofErr w:type="spellStart"/>
      <w:r>
        <w:rPr>
          <w:rFonts w:ascii="Arial" w:eastAsia="Arial" w:hAnsi="Arial" w:cs="Arial"/>
          <w:sz w:val="18"/>
          <w:szCs w:val="18"/>
        </w:rPr>
        <w:t>завтраков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sz w:val="18"/>
          <w:szCs w:val="18"/>
        </w:rPr>
        <w:t>шведский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стол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» </w:t>
      </w:r>
      <w:proofErr w:type="spellStart"/>
      <w:r>
        <w:rPr>
          <w:rFonts w:ascii="Arial" w:eastAsia="Arial" w:hAnsi="Arial" w:cs="Arial"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курорте</w:t>
      </w:r>
      <w:proofErr w:type="spellEnd"/>
    </w:p>
    <w:p w14:paraId="003FADE3" w14:textId="77777777" w:rsidR="00500598" w:rsidRDefault="00886D1B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 </w:t>
      </w:r>
      <w:proofErr w:type="spellStart"/>
      <w:r>
        <w:rPr>
          <w:rFonts w:ascii="Arial" w:eastAsia="Arial" w:hAnsi="Arial" w:cs="Arial"/>
          <w:sz w:val="18"/>
          <w:szCs w:val="18"/>
        </w:rPr>
        <w:t>ужинов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«</w:t>
      </w:r>
      <w:proofErr w:type="spellStart"/>
      <w:r>
        <w:rPr>
          <w:rFonts w:ascii="Arial" w:eastAsia="Arial" w:hAnsi="Arial" w:cs="Arial"/>
          <w:sz w:val="18"/>
          <w:szCs w:val="18"/>
        </w:rPr>
        <w:t>шведский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стол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» </w:t>
      </w:r>
      <w:proofErr w:type="spellStart"/>
      <w:r>
        <w:rPr>
          <w:rFonts w:ascii="Arial" w:eastAsia="Arial" w:hAnsi="Arial" w:cs="Arial"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курорте</w:t>
      </w:r>
      <w:proofErr w:type="spellEnd"/>
    </w:p>
    <w:p w14:paraId="25FE7EBC" w14:textId="77777777" w:rsidR="00500598" w:rsidRDefault="00886D1B">
      <w:pPr>
        <w:numPr>
          <w:ilvl w:val="0"/>
          <w:numId w:val="2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Команда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14:paraId="2F50BEA7" w14:textId="77777777" w:rsidR="00500598" w:rsidRDefault="00886D1B">
      <w:pPr>
        <w:ind w:left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Профессиональный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сопровождающий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по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маршруту</w:t>
      </w:r>
      <w:proofErr w:type="spellEnd"/>
    </w:p>
    <w:p w14:paraId="47AED20D" w14:textId="77777777" w:rsidR="00500598" w:rsidRDefault="00886D1B">
      <w:pPr>
        <w:ind w:left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Опытные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водители</w:t>
      </w:r>
      <w:proofErr w:type="spellEnd"/>
    </w:p>
    <w:p w14:paraId="18BD1E35" w14:textId="77777777" w:rsidR="00500598" w:rsidRDefault="00500598">
      <w:pPr>
        <w:ind w:left="720"/>
        <w:rPr>
          <w:rFonts w:ascii="Arial" w:eastAsia="Arial" w:hAnsi="Arial" w:cs="Arial"/>
          <w:sz w:val="18"/>
          <w:szCs w:val="18"/>
        </w:rPr>
      </w:pPr>
    </w:p>
    <w:p w14:paraId="2A3C96CB" w14:textId="77777777" w:rsidR="00500598" w:rsidRDefault="00500598">
      <w:pPr>
        <w:jc w:val="both"/>
        <w:rPr>
          <w:rFonts w:ascii="Arial" w:eastAsia="Arial" w:hAnsi="Arial" w:cs="Arial"/>
          <w:sz w:val="15"/>
          <w:szCs w:val="15"/>
        </w:rPr>
      </w:pPr>
    </w:p>
    <w:p w14:paraId="7171C4C8" w14:textId="77777777" w:rsidR="00500598" w:rsidRPr="00886D1B" w:rsidRDefault="00886D1B">
      <w:pPr>
        <w:rPr>
          <w:rFonts w:ascii="Arial" w:eastAsia="Arial" w:hAnsi="Arial" w:cs="Arial"/>
          <w:b/>
          <w:sz w:val="18"/>
          <w:szCs w:val="18"/>
          <w:lang w:val="ru-RU"/>
        </w:rPr>
      </w:pPr>
      <w:r w:rsidRPr="00886D1B">
        <w:rPr>
          <w:rFonts w:ascii="Arial" w:eastAsia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34972119" w14:textId="77777777" w:rsidR="00500598" w:rsidRPr="00886D1B" w:rsidRDefault="00500598">
      <w:pPr>
        <w:rPr>
          <w:rFonts w:ascii="Arial" w:eastAsia="Arial" w:hAnsi="Arial" w:cs="Arial"/>
          <w:b/>
          <w:sz w:val="18"/>
          <w:szCs w:val="18"/>
          <w:lang w:val="ru-RU"/>
        </w:rPr>
      </w:pPr>
    </w:p>
    <w:p w14:paraId="24DD7A0D" w14:textId="77777777" w:rsidR="00500598" w:rsidRDefault="00886D1B">
      <w:pPr>
        <w:numPr>
          <w:ilvl w:val="0"/>
          <w:numId w:val="4"/>
        </w:numPr>
        <w:spacing w:before="280" w:after="280"/>
        <w:rPr>
          <w:rFonts w:ascii="Arial" w:eastAsia="Arial" w:hAnsi="Arial" w:cs="Arial"/>
          <w:sz w:val="18"/>
          <w:szCs w:val="18"/>
        </w:rPr>
      </w:pPr>
      <w:r w:rsidRPr="00886D1B">
        <w:rPr>
          <w:rFonts w:ascii="Arial" w:eastAsia="Arial" w:hAnsi="Arial" w:cs="Arial"/>
          <w:b/>
          <w:color w:val="E74C3C"/>
          <w:sz w:val="18"/>
          <w:szCs w:val="18"/>
          <w:lang w:val="ru-RU"/>
        </w:rPr>
        <w:t>Экскурсионный пакет (обязательная доплата, оплачивается представителю принимающей стороны на маршруте) - €100</w:t>
      </w:r>
      <w:r w:rsidRPr="00886D1B">
        <w:rPr>
          <w:rFonts w:ascii="Arial" w:eastAsia="Arial" w:hAnsi="Arial" w:cs="Arial"/>
          <w:b/>
          <w:sz w:val="18"/>
          <w:szCs w:val="18"/>
          <w:lang w:val="ru-RU"/>
        </w:rPr>
        <w:t>.</w:t>
      </w:r>
      <w:r>
        <w:rPr>
          <w:rFonts w:ascii="Arial" w:eastAsia="Arial" w:hAnsi="Arial" w:cs="Arial"/>
          <w:b/>
          <w:sz w:val="18"/>
          <w:szCs w:val="18"/>
        </w:rPr>
        <w:t> </w:t>
      </w:r>
      <w:r w:rsidRPr="00886D1B">
        <w:rPr>
          <w:rFonts w:ascii="Arial" w:eastAsia="Arial" w:hAnsi="Arial" w:cs="Arial"/>
          <w:b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 </w:t>
      </w:r>
      <w:proofErr w:type="spellStart"/>
      <w:r>
        <w:rPr>
          <w:rFonts w:ascii="Arial" w:eastAsia="Arial" w:hAnsi="Arial" w:cs="Arial"/>
          <w:sz w:val="18"/>
          <w:szCs w:val="18"/>
        </w:rPr>
        <w:t>Пакет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включает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sz w:val="18"/>
          <w:szCs w:val="18"/>
        </w:rPr>
        <w:t>себя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14:paraId="5FA00084" w14:textId="77777777" w:rsidR="00500598" w:rsidRPr="00886D1B" w:rsidRDefault="00886D1B">
      <w:pPr>
        <w:spacing w:before="280" w:after="280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/>
          <w:sz w:val="18"/>
          <w:szCs w:val="18"/>
        </w:rPr>
        <w:t> </w:t>
      </w:r>
      <w:r w:rsidRPr="00886D1B">
        <w:rPr>
          <w:rFonts w:ascii="Arial" w:eastAsia="Arial" w:hAnsi="Arial" w:cs="Arial"/>
          <w:b/>
          <w:sz w:val="18"/>
          <w:szCs w:val="18"/>
          <w:lang w:val="ru-RU"/>
        </w:rPr>
        <w:t xml:space="preserve">- обзорные экскурсии в Эрфурте, Дижоне, Сан Себастьяне, Мадриде, Толедо, Севилье, Валенсии, </w:t>
      </w:r>
      <w:proofErr w:type="spellStart"/>
      <w:r w:rsidRPr="00886D1B">
        <w:rPr>
          <w:rFonts w:ascii="Arial" w:eastAsia="Arial" w:hAnsi="Arial" w:cs="Arial"/>
          <w:b/>
          <w:sz w:val="18"/>
          <w:szCs w:val="18"/>
          <w:lang w:val="ru-RU"/>
        </w:rPr>
        <w:t>Лионе,Гейдельберге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> </w:t>
      </w:r>
      <w:r w:rsidRPr="00886D1B">
        <w:rPr>
          <w:rFonts w:ascii="Arial" w:eastAsia="Arial" w:hAnsi="Arial" w:cs="Arial"/>
          <w:b/>
          <w:sz w:val="18"/>
          <w:szCs w:val="18"/>
          <w:lang w:val="ru-RU"/>
        </w:rPr>
        <w:br/>
      </w:r>
      <w:r>
        <w:rPr>
          <w:rFonts w:ascii="Arial" w:eastAsia="Arial" w:hAnsi="Arial" w:cs="Arial"/>
          <w:b/>
          <w:sz w:val="18"/>
          <w:szCs w:val="18"/>
        </w:rPr>
        <w:t> </w:t>
      </w:r>
      <w:r w:rsidRPr="00886D1B">
        <w:rPr>
          <w:rFonts w:ascii="Arial" w:eastAsia="Arial" w:hAnsi="Arial" w:cs="Arial"/>
          <w:b/>
          <w:sz w:val="18"/>
          <w:szCs w:val="18"/>
          <w:lang w:val="ru-RU"/>
        </w:rPr>
        <w:t>-въездные пошлины и (или) туристические сборы в городах по маршруту</w:t>
      </w:r>
      <w:r w:rsidRPr="00886D1B">
        <w:rPr>
          <w:rFonts w:ascii="Arial" w:eastAsia="Arial" w:hAnsi="Arial" w:cs="Arial"/>
          <w:b/>
          <w:sz w:val="18"/>
          <w:szCs w:val="18"/>
          <w:lang w:val="ru-RU"/>
        </w:rPr>
        <w:br/>
        <w:t>-транспортные расходы в городах пребывания</w:t>
      </w:r>
    </w:p>
    <w:p w14:paraId="18409FD9" w14:textId="77777777" w:rsidR="00500598" w:rsidRPr="00886D1B" w:rsidRDefault="00886D1B">
      <w:pPr>
        <w:numPr>
          <w:ilvl w:val="0"/>
          <w:numId w:val="5"/>
        </w:numPr>
        <w:spacing w:before="280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Консульский сбор – 35 €+ 30 €услуги визового центра) +</w:t>
      </w:r>
      <w:r>
        <w:rPr>
          <w:rFonts w:ascii="Arial" w:eastAsia="Arial" w:hAnsi="Arial" w:cs="Arial"/>
          <w:sz w:val="18"/>
          <w:szCs w:val="18"/>
        </w:rPr>
        <w:t> </w:t>
      </w:r>
      <w:r w:rsidRPr="00886D1B">
        <w:rPr>
          <w:rFonts w:ascii="Arial" w:eastAsia="Arial" w:hAnsi="Arial" w:cs="Arial"/>
          <w:sz w:val="18"/>
          <w:szCs w:val="18"/>
          <w:lang w:val="ru-RU"/>
        </w:rPr>
        <w:t xml:space="preserve">запись в визовый центр Испании в Минске или Москве (от 160 </w:t>
      </w:r>
      <w:proofErr w:type="spellStart"/>
      <w:r w:rsidRPr="00886D1B">
        <w:rPr>
          <w:rFonts w:ascii="Arial" w:eastAsia="Arial" w:hAnsi="Arial" w:cs="Arial"/>
          <w:sz w:val="18"/>
          <w:szCs w:val="18"/>
          <w:lang w:val="ru-RU"/>
        </w:rPr>
        <w:t>руб</w:t>
      </w:r>
      <w:proofErr w:type="spellEnd"/>
      <w:r w:rsidRPr="00886D1B">
        <w:rPr>
          <w:rFonts w:ascii="Arial" w:eastAsia="Arial" w:hAnsi="Arial" w:cs="Arial"/>
          <w:sz w:val="18"/>
          <w:szCs w:val="18"/>
          <w:lang w:val="ru-RU"/>
        </w:rPr>
        <w:t>)</w:t>
      </w:r>
    </w:p>
    <w:p w14:paraId="0240FDC9" w14:textId="77777777" w:rsidR="00500598" w:rsidRDefault="00886D1B">
      <w:pPr>
        <w:numPr>
          <w:ilvl w:val="0"/>
          <w:numId w:val="5"/>
        </w:numPr>
        <w:spacing w:after="28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Медицинская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страховка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eastAsia="Arial" w:hAnsi="Arial" w:cs="Arial"/>
          <w:sz w:val="18"/>
          <w:szCs w:val="18"/>
        </w:rPr>
        <w:t>от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€12</w:t>
      </w:r>
    </w:p>
    <w:p w14:paraId="1254B31B" w14:textId="77777777" w:rsidR="00500598" w:rsidRDefault="00500598">
      <w:pPr>
        <w:ind w:left="180" w:firstLine="180"/>
        <w:jc w:val="both"/>
        <w:rPr>
          <w:rFonts w:ascii="Arial" w:eastAsia="Arial" w:hAnsi="Arial" w:cs="Arial"/>
          <w:sz w:val="15"/>
          <w:szCs w:val="15"/>
        </w:rPr>
      </w:pPr>
    </w:p>
    <w:p w14:paraId="5667D74B" w14:textId="77777777" w:rsidR="00500598" w:rsidRDefault="00886D1B">
      <w:pPr>
        <w:rPr>
          <w:rFonts w:ascii="Arial" w:eastAsia="Arial" w:hAnsi="Arial" w:cs="Arial"/>
          <w:b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Доплаты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по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программе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</w:t>
      </w:r>
    </w:p>
    <w:p w14:paraId="68BB49D6" w14:textId="77777777" w:rsidR="00500598" w:rsidRDefault="00500598">
      <w:pPr>
        <w:rPr>
          <w:rFonts w:ascii="Arial" w:eastAsia="Arial" w:hAnsi="Arial" w:cs="Arial"/>
          <w:sz w:val="16"/>
          <w:szCs w:val="16"/>
        </w:rPr>
      </w:pPr>
    </w:p>
    <w:p w14:paraId="740C7EAA" w14:textId="77777777" w:rsidR="00500598" w:rsidRPr="00886D1B" w:rsidRDefault="00886D1B">
      <w:pPr>
        <w:numPr>
          <w:ilvl w:val="0"/>
          <w:numId w:val="6"/>
        </w:numPr>
        <w:spacing w:before="280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b/>
          <w:sz w:val="18"/>
          <w:szCs w:val="18"/>
          <w:lang w:val="ru-RU"/>
        </w:rPr>
        <w:t>Обязательная оплата городского налога (введенного с 2012 г. в большинстве европейских стран) по программе – от €1</w:t>
      </w:r>
      <w:r>
        <w:rPr>
          <w:rFonts w:ascii="Arial" w:eastAsia="Arial" w:hAnsi="Arial" w:cs="Arial"/>
          <w:b/>
          <w:sz w:val="18"/>
          <w:szCs w:val="18"/>
        </w:rPr>
        <w:t> </w:t>
      </w:r>
      <w:r w:rsidRPr="00886D1B">
        <w:rPr>
          <w:rFonts w:ascii="Arial" w:eastAsia="Arial" w:hAnsi="Arial" w:cs="Arial"/>
          <w:b/>
          <w:sz w:val="18"/>
          <w:szCs w:val="18"/>
          <w:lang w:val="ru-RU"/>
        </w:rPr>
        <w:t>до €6</w:t>
      </w:r>
      <w:r>
        <w:rPr>
          <w:rFonts w:ascii="Arial" w:eastAsia="Arial" w:hAnsi="Arial" w:cs="Arial"/>
          <w:b/>
          <w:sz w:val="18"/>
          <w:szCs w:val="18"/>
        </w:rPr>
        <w:t> </w:t>
      </w:r>
      <w:r w:rsidRPr="00886D1B">
        <w:rPr>
          <w:rFonts w:ascii="Arial" w:eastAsia="Arial" w:hAnsi="Arial" w:cs="Arial"/>
          <w:b/>
          <w:sz w:val="18"/>
          <w:szCs w:val="18"/>
          <w:lang w:val="ru-RU"/>
        </w:rPr>
        <w:t>в день (оплачивается гиду на маршруте)</w:t>
      </w:r>
    </w:p>
    <w:p w14:paraId="1E643D7D" w14:textId="77777777" w:rsidR="00500598" w:rsidRDefault="00886D1B">
      <w:pPr>
        <w:numPr>
          <w:ilvl w:val="0"/>
          <w:numId w:val="6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наушники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15€</w:t>
      </w:r>
    </w:p>
    <w:p w14:paraId="0697B676" w14:textId="77777777" w:rsidR="00500598" w:rsidRPr="00886D1B" w:rsidRDefault="00886D1B">
      <w:pPr>
        <w:numPr>
          <w:ilvl w:val="0"/>
          <w:numId w:val="6"/>
        </w:num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Посещение музея Прадо – €35</w:t>
      </w:r>
      <w:r w:rsidRPr="00886D1B">
        <w:rPr>
          <w:rFonts w:ascii="Arial" w:eastAsia="Arial" w:hAnsi="Arial" w:cs="Arial"/>
          <w:b/>
          <w:sz w:val="18"/>
          <w:szCs w:val="18"/>
          <w:lang w:val="ru-RU"/>
        </w:rPr>
        <w:t xml:space="preserve"> </w:t>
      </w:r>
      <w:r w:rsidRPr="00886D1B">
        <w:rPr>
          <w:rFonts w:ascii="Arial" w:eastAsia="Arial" w:hAnsi="Arial" w:cs="Arial"/>
          <w:color w:val="000000"/>
          <w:sz w:val="18"/>
          <w:szCs w:val="18"/>
          <w:highlight w:val="white"/>
          <w:lang w:val="ru-RU"/>
        </w:rPr>
        <w:t xml:space="preserve">(билет + бронь + гид) </w:t>
      </w:r>
    </w:p>
    <w:p w14:paraId="053F7C60" w14:textId="77777777" w:rsidR="00500598" w:rsidRPr="00886D1B" w:rsidRDefault="00886D1B">
      <w:pPr>
        <w:numPr>
          <w:ilvl w:val="0"/>
          <w:numId w:val="6"/>
        </w:num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Экскурсия в Бильбао -</w:t>
      </w:r>
      <w:r>
        <w:rPr>
          <w:rFonts w:ascii="Arial" w:eastAsia="Arial" w:hAnsi="Arial" w:cs="Arial"/>
          <w:sz w:val="18"/>
          <w:szCs w:val="18"/>
        </w:rPr>
        <w:t> </w:t>
      </w:r>
      <w:r w:rsidRPr="00886D1B">
        <w:rPr>
          <w:rFonts w:ascii="Arial" w:eastAsia="Arial" w:hAnsi="Arial" w:cs="Arial"/>
          <w:sz w:val="18"/>
          <w:szCs w:val="18"/>
          <w:lang w:val="ru-RU"/>
        </w:rPr>
        <w:t>€ 25, при согласии 80% всей группы</w:t>
      </w:r>
    </w:p>
    <w:p w14:paraId="6F93287E" w14:textId="77777777" w:rsidR="00500598" w:rsidRPr="00886D1B" w:rsidRDefault="00886D1B">
      <w:pPr>
        <w:numPr>
          <w:ilvl w:val="0"/>
          <w:numId w:val="6"/>
        </w:num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Экскурсия в Кордобу – €30 взрослый, €10 ребенок (при минимальной группе 30 человек)</w:t>
      </w:r>
    </w:p>
    <w:p w14:paraId="7B855DC2" w14:textId="77777777" w:rsidR="00500598" w:rsidRPr="00886D1B" w:rsidRDefault="00886D1B">
      <w:pPr>
        <w:numPr>
          <w:ilvl w:val="0"/>
          <w:numId w:val="6"/>
        </w:num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Экскурсия «</w:t>
      </w:r>
      <w:proofErr w:type="spellStart"/>
      <w:r w:rsidRPr="00886D1B">
        <w:rPr>
          <w:rFonts w:ascii="Arial" w:eastAsia="Arial" w:hAnsi="Arial" w:cs="Arial"/>
          <w:sz w:val="18"/>
          <w:szCs w:val="18"/>
          <w:lang w:val="ru-RU"/>
        </w:rPr>
        <w:t>Мурсия</w:t>
      </w:r>
      <w:proofErr w:type="spellEnd"/>
      <w:r w:rsidRPr="00886D1B">
        <w:rPr>
          <w:rFonts w:ascii="Arial" w:eastAsia="Arial" w:hAnsi="Arial" w:cs="Arial"/>
          <w:sz w:val="18"/>
          <w:szCs w:val="18"/>
          <w:lang w:val="ru-RU"/>
        </w:rPr>
        <w:t xml:space="preserve"> и Картахена» – €45 взрослый, €30 ребенок (при минимальной группе 25 человек)</w:t>
      </w:r>
    </w:p>
    <w:p w14:paraId="466AE292" w14:textId="77777777" w:rsidR="00500598" w:rsidRDefault="00886D1B">
      <w:pPr>
        <w:numPr>
          <w:ilvl w:val="0"/>
          <w:numId w:val="6"/>
        </w:numPr>
        <w:ind w:right="34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  <w:proofErr w:type="spellStart"/>
      <w:r>
        <w:rPr>
          <w:rFonts w:ascii="Arial" w:eastAsia="Arial" w:hAnsi="Arial" w:cs="Arial"/>
          <w:sz w:val="18"/>
          <w:szCs w:val="18"/>
        </w:rPr>
        <w:t>Экскурсия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sz w:val="18"/>
          <w:szCs w:val="18"/>
        </w:rPr>
        <w:t>Бон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 – €25 </w:t>
      </w:r>
      <w:proofErr w:type="spellStart"/>
      <w:r>
        <w:rPr>
          <w:rFonts w:ascii="Arial" w:eastAsia="Arial" w:hAnsi="Arial" w:cs="Arial"/>
          <w:sz w:val="18"/>
          <w:szCs w:val="18"/>
        </w:rPr>
        <w:t>взрослый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€15 </w:t>
      </w:r>
      <w:proofErr w:type="spellStart"/>
      <w:r>
        <w:rPr>
          <w:rFonts w:ascii="Arial" w:eastAsia="Arial" w:hAnsi="Arial" w:cs="Arial"/>
          <w:sz w:val="18"/>
          <w:szCs w:val="18"/>
        </w:rPr>
        <w:t>детский</w:t>
      </w:r>
      <w:proofErr w:type="spellEnd"/>
    </w:p>
    <w:p w14:paraId="0D82E810" w14:textId="77777777" w:rsidR="00500598" w:rsidRPr="00886D1B" w:rsidRDefault="00886D1B">
      <w:pPr>
        <w:numPr>
          <w:ilvl w:val="0"/>
          <w:numId w:val="6"/>
        </w:num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 xml:space="preserve">Билеты для посещения музеев и других достопримечательностей, </w:t>
      </w:r>
    </w:p>
    <w:p w14:paraId="720D6C4D" w14:textId="77777777" w:rsidR="00500598" w:rsidRPr="00886D1B" w:rsidRDefault="00886D1B">
      <w:pPr>
        <w:numPr>
          <w:ilvl w:val="0"/>
          <w:numId w:val="6"/>
        </w:num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Проезд на городском транспорте в посещаемых городах в случае необходимости, а также все иное, не оговоренное в программе</w:t>
      </w:r>
    </w:p>
    <w:p w14:paraId="0800B28C" w14:textId="77777777" w:rsidR="00500598" w:rsidRPr="00886D1B" w:rsidRDefault="00500598">
      <w:pPr>
        <w:ind w:left="720"/>
        <w:rPr>
          <w:rFonts w:ascii="Arial" w:eastAsia="Arial" w:hAnsi="Arial" w:cs="Arial"/>
          <w:sz w:val="18"/>
          <w:szCs w:val="18"/>
          <w:lang w:val="ru-RU"/>
        </w:rPr>
      </w:pPr>
    </w:p>
    <w:p w14:paraId="1DCE5FFB" w14:textId="77777777" w:rsidR="00500598" w:rsidRPr="00886D1B" w:rsidRDefault="00500598">
      <w:pPr>
        <w:rPr>
          <w:rFonts w:ascii="Arial" w:eastAsia="Arial" w:hAnsi="Arial" w:cs="Arial"/>
          <w:sz w:val="16"/>
          <w:szCs w:val="16"/>
          <w:lang w:val="ru-RU"/>
        </w:rPr>
      </w:pPr>
    </w:p>
    <w:p w14:paraId="1144DFBA" w14:textId="77777777" w:rsidR="00500598" w:rsidRPr="00886D1B" w:rsidRDefault="00500598">
      <w:pPr>
        <w:rPr>
          <w:rFonts w:ascii="Arial" w:eastAsia="Arial" w:hAnsi="Arial" w:cs="Arial"/>
          <w:sz w:val="16"/>
          <w:szCs w:val="16"/>
          <w:lang w:val="ru-RU"/>
        </w:rPr>
      </w:pPr>
    </w:p>
    <w:p w14:paraId="1A47973F" w14:textId="77777777" w:rsidR="00500598" w:rsidRPr="00886D1B" w:rsidRDefault="00500598">
      <w:pPr>
        <w:rPr>
          <w:rFonts w:ascii="Arial" w:eastAsia="Arial" w:hAnsi="Arial" w:cs="Arial"/>
          <w:sz w:val="16"/>
          <w:szCs w:val="16"/>
          <w:lang w:val="ru-RU"/>
        </w:rPr>
      </w:pPr>
    </w:p>
    <w:p w14:paraId="478219F6" w14:textId="77777777" w:rsidR="00500598" w:rsidRPr="00886D1B" w:rsidRDefault="00500598">
      <w:pPr>
        <w:rPr>
          <w:rFonts w:ascii="Arial" w:eastAsia="Arial" w:hAnsi="Arial" w:cs="Arial"/>
          <w:sz w:val="16"/>
          <w:szCs w:val="16"/>
          <w:lang w:val="ru-RU"/>
        </w:rPr>
      </w:pPr>
    </w:p>
    <w:p w14:paraId="652AD68B" w14:textId="77777777" w:rsidR="00500598" w:rsidRPr="00886D1B" w:rsidRDefault="00500598">
      <w:pPr>
        <w:rPr>
          <w:rFonts w:ascii="Arial" w:eastAsia="Arial" w:hAnsi="Arial" w:cs="Arial"/>
          <w:sz w:val="16"/>
          <w:szCs w:val="16"/>
          <w:lang w:val="ru-RU"/>
        </w:rPr>
      </w:pPr>
    </w:p>
    <w:p w14:paraId="37758D14" w14:textId="77777777" w:rsidR="00500598" w:rsidRPr="00886D1B" w:rsidRDefault="00500598">
      <w:pPr>
        <w:jc w:val="both"/>
        <w:rPr>
          <w:rFonts w:ascii="Arial" w:eastAsia="Arial" w:hAnsi="Arial" w:cs="Arial"/>
          <w:b/>
          <w:sz w:val="16"/>
          <w:szCs w:val="16"/>
          <w:lang w:val="ru-RU"/>
        </w:rPr>
      </w:pPr>
    </w:p>
    <w:p w14:paraId="33B21866" w14:textId="77777777" w:rsidR="00500598" w:rsidRPr="00886D1B" w:rsidRDefault="00886D1B">
      <w:pPr>
        <w:rPr>
          <w:rFonts w:ascii="Arial" w:eastAsia="Arial" w:hAnsi="Arial" w:cs="Arial"/>
          <w:b/>
          <w:sz w:val="18"/>
          <w:szCs w:val="18"/>
          <w:lang w:val="ru-RU"/>
        </w:rPr>
      </w:pPr>
      <w:r w:rsidRPr="00886D1B">
        <w:rPr>
          <w:rFonts w:ascii="Arial" w:eastAsia="Arial" w:hAnsi="Arial" w:cs="Arial"/>
          <w:b/>
          <w:sz w:val="18"/>
          <w:szCs w:val="18"/>
          <w:lang w:val="ru-RU"/>
        </w:rPr>
        <w:t>Возможные изменения:</w:t>
      </w:r>
    </w:p>
    <w:p w14:paraId="525EDC9E" w14:textId="77777777" w:rsidR="00500598" w:rsidRPr="00886D1B" w:rsidRDefault="00886D1B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 xml:space="preserve">- </w:t>
      </w:r>
      <w:r w:rsidRPr="00886D1B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1C4271E4" w14:textId="77777777" w:rsidR="00500598" w:rsidRPr="00886D1B" w:rsidRDefault="00886D1B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886D1B">
        <w:rPr>
          <w:rFonts w:ascii="Arial" w:eastAsia="Arial" w:hAnsi="Arial" w:cs="Arial"/>
          <w:color w:val="221E1F"/>
          <w:sz w:val="18"/>
          <w:szCs w:val="18"/>
          <w:lang w:val="ru-RU"/>
        </w:rPr>
        <w:lastRenderedPageBreak/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14:paraId="3C17FF29" w14:textId="77777777" w:rsidR="00500598" w:rsidRPr="00886D1B" w:rsidRDefault="00886D1B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886D1B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14:paraId="7FA49EBC" w14:textId="77777777" w:rsidR="00500598" w:rsidRPr="00886D1B" w:rsidRDefault="00886D1B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886D1B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696A8024" w14:textId="77777777" w:rsidR="00500598" w:rsidRPr="00886D1B" w:rsidRDefault="00886D1B">
      <w:pPr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14:paraId="35C2CA02" w14:textId="77777777" w:rsidR="00500598" w:rsidRPr="00886D1B" w:rsidRDefault="00886D1B">
      <w:pPr>
        <w:rPr>
          <w:rFonts w:ascii="Arial" w:eastAsia="Arial" w:hAnsi="Arial" w:cs="Arial"/>
          <w:b/>
          <w:sz w:val="18"/>
          <w:szCs w:val="18"/>
          <w:lang w:val="ru-RU"/>
        </w:rPr>
      </w:pPr>
      <w:r w:rsidRPr="00886D1B">
        <w:rPr>
          <w:rFonts w:ascii="Arial" w:eastAsia="Arial" w:hAnsi="Arial" w:cs="Arial"/>
          <w:b/>
          <w:sz w:val="18"/>
          <w:szCs w:val="18"/>
          <w:lang w:val="ru-RU"/>
        </w:rPr>
        <w:t>Примечание.</w:t>
      </w:r>
    </w:p>
    <w:p w14:paraId="0CCC7BE8" w14:textId="77777777" w:rsidR="00500598" w:rsidRPr="00886D1B" w:rsidRDefault="00886D1B">
      <w:pPr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>
        <w:rPr>
          <w:rFonts w:ascii="Arial" w:eastAsia="Arial" w:hAnsi="Arial" w:cs="Arial"/>
          <w:sz w:val="18"/>
          <w:szCs w:val="18"/>
        </w:rPr>
        <w:t>Viber</w:t>
      </w:r>
      <w:r w:rsidRPr="00886D1B">
        <w:rPr>
          <w:rFonts w:ascii="Arial" w:eastAsia="Arial" w:hAnsi="Arial" w:cs="Arial"/>
          <w:sz w:val="18"/>
          <w:szCs w:val="18"/>
          <w:lang w:val="ru-RU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Telegram</w:t>
      </w:r>
      <w:r w:rsidRPr="00886D1B">
        <w:rPr>
          <w:rFonts w:ascii="Arial" w:eastAsia="Arial" w:hAnsi="Arial" w:cs="Arial"/>
          <w:sz w:val="18"/>
          <w:szCs w:val="18"/>
          <w:lang w:val="ru-RU"/>
        </w:rPr>
        <w:t xml:space="preserve"> и т.п.).</w:t>
      </w:r>
    </w:p>
    <w:p w14:paraId="1BBA2A35" w14:textId="77777777" w:rsidR="00500598" w:rsidRPr="00886D1B" w:rsidRDefault="00886D1B">
      <w:pPr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 xml:space="preserve">2. Размещение (ночлег) в отеле </w:t>
      </w:r>
      <w:proofErr w:type="spellStart"/>
      <w:r w:rsidRPr="00886D1B">
        <w:rPr>
          <w:rFonts w:ascii="Arial" w:eastAsia="Arial" w:hAnsi="Arial" w:cs="Arial"/>
          <w:sz w:val="18"/>
          <w:szCs w:val="18"/>
          <w:lang w:val="ru-RU"/>
        </w:rPr>
        <w:t>м.б.</w:t>
      </w:r>
      <w:proofErr w:type="spellEnd"/>
      <w:r w:rsidRPr="00886D1B">
        <w:rPr>
          <w:rFonts w:ascii="Arial" w:eastAsia="Arial" w:hAnsi="Arial" w:cs="Arial"/>
          <w:sz w:val="18"/>
          <w:szCs w:val="18"/>
          <w:lang w:val="ru-RU"/>
        </w:rPr>
        <w:t xml:space="preserve"> после 00:00 часов.</w:t>
      </w:r>
    </w:p>
    <w:p w14:paraId="4FF1EC33" w14:textId="77777777" w:rsidR="00500598" w:rsidRPr="00886D1B" w:rsidRDefault="00886D1B">
      <w:pPr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14:paraId="0EFF3C2B" w14:textId="77777777" w:rsidR="00500598" w:rsidRPr="00886D1B" w:rsidRDefault="00886D1B">
      <w:pPr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14:paraId="70B3F6B7" w14:textId="77777777" w:rsidR="00500598" w:rsidRPr="00886D1B" w:rsidRDefault="00886D1B">
      <w:pPr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14:paraId="430CB40E" w14:textId="77777777" w:rsidR="00500598" w:rsidRPr="00886D1B" w:rsidRDefault="00886D1B">
      <w:pPr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6. Термины и их определения:</w:t>
      </w:r>
    </w:p>
    <w:p w14:paraId="59645460" w14:textId="77777777" w:rsidR="00500598" w:rsidRPr="00886D1B" w:rsidRDefault="00886D1B">
      <w:pPr>
        <w:ind w:firstLine="708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7905D82A" w14:textId="77777777" w:rsidR="00500598" w:rsidRPr="00886D1B" w:rsidRDefault="00886D1B">
      <w:pPr>
        <w:ind w:firstLine="708"/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7042B5AC" w14:textId="77777777" w:rsidR="00500598" w:rsidRPr="00886D1B" w:rsidRDefault="00886D1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  <w:sz w:val="18"/>
          <w:szCs w:val="18"/>
          <w:lang w:val="ru-RU"/>
        </w:rPr>
      </w:pPr>
      <w:r w:rsidRPr="00886D1B">
        <w:rPr>
          <w:rFonts w:ascii="Arial" w:eastAsia="Arial" w:hAnsi="Arial" w:cs="Arial"/>
          <w:color w:val="000000"/>
          <w:sz w:val="18"/>
          <w:szCs w:val="18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4A406F69" w14:textId="77777777" w:rsidR="00500598" w:rsidRPr="00886D1B" w:rsidRDefault="00886D1B">
      <w:pPr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14:paraId="24FEE696" w14:textId="77777777" w:rsidR="00500598" w:rsidRPr="00886D1B" w:rsidRDefault="00886D1B">
      <w:pPr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8. Расстояние является приблизительным (ориентировочным)</w:t>
      </w:r>
    </w:p>
    <w:p w14:paraId="61E0E15B" w14:textId="77777777" w:rsidR="00500598" w:rsidRPr="00886D1B" w:rsidRDefault="00886D1B">
      <w:pPr>
        <w:rPr>
          <w:rFonts w:ascii="Arial" w:eastAsia="Arial" w:hAnsi="Arial" w:cs="Arial"/>
          <w:sz w:val="18"/>
          <w:szCs w:val="18"/>
          <w:lang w:val="ru-RU"/>
        </w:rPr>
      </w:pPr>
      <w:r w:rsidRPr="00886D1B">
        <w:rPr>
          <w:rFonts w:ascii="Arial" w:eastAsia="Arial" w:hAnsi="Arial" w:cs="Arial"/>
          <w:sz w:val="18"/>
          <w:szCs w:val="18"/>
          <w:lang w:val="ru-RU"/>
        </w:rPr>
        <w:t>9. В гостиницах предлагаются 2-3 ме</w:t>
      </w:r>
      <w:r>
        <w:rPr>
          <w:rFonts w:ascii="Arial" w:eastAsia="Arial" w:hAnsi="Arial" w:cs="Arial"/>
          <w:sz w:val="18"/>
          <w:szCs w:val="18"/>
        </w:rPr>
        <w:t>c</w:t>
      </w:r>
      <w:proofErr w:type="spellStart"/>
      <w:r w:rsidRPr="00886D1B">
        <w:rPr>
          <w:rFonts w:ascii="Arial" w:eastAsia="Arial" w:hAnsi="Arial" w:cs="Arial"/>
          <w:sz w:val="18"/>
          <w:szCs w:val="18"/>
          <w:lang w:val="ru-RU"/>
        </w:rPr>
        <w:t>тные</w:t>
      </w:r>
      <w:proofErr w:type="spellEnd"/>
      <w:r w:rsidRPr="00886D1B">
        <w:rPr>
          <w:rFonts w:ascii="Arial" w:eastAsia="Arial" w:hAnsi="Arial" w:cs="Arial"/>
          <w:sz w:val="18"/>
          <w:szCs w:val="18"/>
          <w:lang w:val="ru-RU"/>
        </w:rPr>
        <w:t xml:space="preserve"> номера </w:t>
      </w:r>
    </w:p>
    <w:p w14:paraId="0B324A3C" w14:textId="77777777" w:rsidR="00500598" w:rsidRPr="00886D1B" w:rsidRDefault="00500598">
      <w:pPr>
        <w:ind w:right="58"/>
        <w:jc w:val="both"/>
        <w:rPr>
          <w:rFonts w:ascii="Arial" w:eastAsia="Arial" w:hAnsi="Arial" w:cs="Arial"/>
          <w:sz w:val="18"/>
          <w:szCs w:val="18"/>
          <w:lang w:val="ru-RU"/>
        </w:rPr>
      </w:pPr>
    </w:p>
    <w:p w14:paraId="2356A209" w14:textId="77777777" w:rsidR="00500598" w:rsidRPr="00886D1B" w:rsidRDefault="00500598">
      <w:pPr>
        <w:rPr>
          <w:rFonts w:ascii="Arial" w:eastAsia="Arial" w:hAnsi="Arial" w:cs="Arial"/>
          <w:sz w:val="18"/>
          <w:szCs w:val="18"/>
          <w:lang w:val="ru-RU"/>
        </w:rPr>
      </w:pPr>
    </w:p>
    <w:sectPr w:rsidR="00500598" w:rsidRPr="00886D1B">
      <w:pgSz w:w="11906" w:h="16838"/>
      <w:pgMar w:top="284" w:right="425" w:bottom="459" w:left="567" w:header="27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617CC"/>
    <w:multiLevelType w:val="multilevel"/>
    <w:tmpl w:val="521EB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93E0C39"/>
    <w:multiLevelType w:val="multilevel"/>
    <w:tmpl w:val="4F4EF842"/>
    <w:lvl w:ilvl="0">
      <w:start w:val="1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47F"/>
    <w:multiLevelType w:val="multilevel"/>
    <w:tmpl w:val="02FCF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334DA7"/>
    <w:multiLevelType w:val="multilevel"/>
    <w:tmpl w:val="6C800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27066E4"/>
    <w:multiLevelType w:val="multilevel"/>
    <w:tmpl w:val="E9C6D1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F962482"/>
    <w:multiLevelType w:val="multilevel"/>
    <w:tmpl w:val="9434327A"/>
    <w:lvl w:ilvl="0">
      <w:start w:val="2"/>
      <w:numFmt w:val="decimal"/>
      <w:pStyle w:val="a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4660C"/>
    <w:multiLevelType w:val="multilevel"/>
    <w:tmpl w:val="55B6A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6721259">
    <w:abstractNumId w:val="5"/>
  </w:num>
  <w:num w:numId="2" w16cid:durableId="285048338">
    <w:abstractNumId w:val="6"/>
  </w:num>
  <w:num w:numId="3" w16cid:durableId="614797357">
    <w:abstractNumId w:val="1"/>
  </w:num>
  <w:num w:numId="4" w16cid:durableId="224920614">
    <w:abstractNumId w:val="3"/>
  </w:num>
  <w:num w:numId="5" w16cid:durableId="1539201643">
    <w:abstractNumId w:val="0"/>
  </w:num>
  <w:num w:numId="6" w16cid:durableId="1123692675">
    <w:abstractNumId w:val="4"/>
  </w:num>
  <w:num w:numId="7" w16cid:durableId="1747264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98"/>
    <w:rsid w:val="001D246E"/>
    <w:rsid w:val="00500598"/>
    <w:rsid w:val="00886D1B"/>
    <w:rsid w:val="00DA226D"/>
    <w:rsid w:val="00E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594C"/>
  <w15:docId w15:val="{70115E33-56BC-4ECC-A82A-73698AFC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359E"/>
    <w:rPr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6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7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Верхний колонтитул Знак"/>
    <w:link w:val="a8"/>
    <w:rsid w:val="00A57F93"/>
    <w:rPr>
      <w:sz w:val="24"/>
      <w:szCs w:val="24"/>
    </w:rPr>
  </w:style>
  <w:style w:type="paragraph" w:styleId="aa">
    <w:name w:val="footer"/>
    <w:basedOn w:val="a0"/>
    <w:link w:val="ab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b">
    <w:name w:val="Нижний колонтитул Знак"/>
    <w:link w:val="aa"/>
    <w:rsid w:val="00A57F93"/>
    <w:rPr>
      <w:sz w:val="24"/>
      <w:szCs w:val="24"/>
    </w:rPr>
  </w:style>
  <w:style w:type="character" w:styleId="ac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d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character" w:customStyle="1" w:styleId="a5">
    <w:name w:val="Заголовок Знак"/>
    <w:link w:val="a4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</w:style>
  <w:style w:type="paragraph" w:customStyle="1" w:styleId="-12">
    <w:name w:val="Цветной список - Акцент 12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777760"/>
    <w:pPr>
      <w:ind w:left="720"/>
      <w:contextualSpacing/>
    </w:pPr>
  </w:style>
  <w:style w:type="paragraph" w:styleId="af3">
    <w:name w:val="endnote text"/>
    <w:basedOn w:val="a0"/>
    <w:link w:val="af4"/>
    <w:uiPriority w:val="99"/>
    <w:unhideWhenUsed/>
    <w:rsid w:val="0094752B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94752B"/>
    <w:rPr>
      <w:lang w:val="en-US" w:eastAsia="en-US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8X4RP1tWZfyDo9rCDlm74uq1g==">CgMxLjAyCGguZ2pkZ3hzMgloLjMwajB6bGwyCWguMWZvYjl0ZTgAciExV3BKNjd6dW9MdURhaWVOejNpa3ZhZ2ZxNG9INW1ZVEo=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ZET</cp:lastModifiedBy>
  <cp:revision>4</cp:revision>
  <dcterms:created xsi:type="dcterms:W3CDTF">2024-12-20T10:14:00Z</dcterms:created>
  <dcterms:modified xsi:type="dcterms:W3CDTF">2024-12-20T10:32:00Z</dcterms:modified>
</cp:coreProperties>
</file>