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33DE" w14:textId="77777777" w:rsidR="00160F1E" w:rsidRPr="00DF0667" w:rsidRDefault="00E77A04" w:rsidP="00160F1E">
      <w:pPr>
        <w:pStyle w:val="ab"/>
        <w:tabs>
          <w:tab w:val="clear" w:pos="4153"/>
          <w:tab w:val="clear" w:pos="8306"/>
        </w:tabs>
        <w:ind w:left="851" w:hanging="851"/>
        <w:jc w:val="right"/>
        <w:rPr>
          <w:b/>
        </w:rPr>
      </w:pPr>
      <w:r>
        <w:rPr>
          <w:b/>
        </w:rPr>
        <w:t xml:space="preserve"> </w:t>
      </w:r>
      <w:r w:rsidR="00160F1E" w:rsidRPr="00160F1E">
        <w:rPr>
          <w:b/>
          <w:lang w:val="en-US"/>
        </w:rPr>
        <w:t>SP</w:t>
      </w:r>
      <w:r w:rsidR="00E57D20" w:rsidRPr="00DF0667">
        <w:rPr>
          <w:b/>
        </w:rPr>
        <w:t xml:space="preserve"> </w:t>
      </w:r>
      <w:r w:rsidR="00E57D20">
        <w:rPr>
          <w:b/>
          <w:lang w:val="en-US"/>
        </w:rPr>
        <w:t>RA</w:t>
      </w:r>
    </w:p>
    <w:p w14:paraId="498FA6D6" w14:textId="77777777" w:rsidR="001A789F" w:rsidRDefault="00EB2402" w:rsidP="00D8243F">
      <w:pPr>
        <w:pStyle w:val="ab"/>
        <w:tabs>
          <w:tab w:val="clear" w:pos="4153"/>
          <w:tab w:val="clear" w:pos="8306"/>
        </w:tabs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ВСЯ ИСПАНИЯ</w:t>
      </w:r>
      <w:r w:rsidR="003E49CB">
        <w:rPr>
          <w:b/>
          <w:sz w:val="28"/>
          <w:szCs w:val="28"/>
        </w:rPr>
        <w:t xml:space="preserve"> С ОТДЫХОМ В АНДАЛУСИИ</w:t>
      </w:r>
    </w:p>
    <w:p w14:paraId="27003BC2" w14:textId="77777777" w:rsidR="0034574F" w:rsidRPr="0034574F" w:rsidRDefault="0034574F" w:rsidP="00D8243F">
      <w:pPr>
        <w:pStyle w:val="ab"/>
        <w:tabs>
          <w:tab w:val="clear" w:pos="4153"/>
          <w:tab w:val="clear" w:pos="8306"/>
        </w:tabs>
        <w:ind w:left="851" w:hanging="851"/>
        <w:jc w:val="center"/>
        <w:rPr>
          <w:b/>
          <w:sz w:val="10"/>
          <w:szCs w:val="10"/>
        </w:rPr>
      </w:pPr>
    </w:p>
    <w:p w14:paraId="4F01370D" w14:textId="77777777" w:rsidR="0034574F" w:rsidRPr="0090018C" w:rsidRDefault="005B2E24" w:rsidP="0034574F">
      <w:pPr>
        <w:pStyle w:val="ab"/>
        <w:tabs>
          <w:tab w:val="clear" w:pos="4153"/>
          <w:tab w:val="clear" w:pos="8306"/>
        </w:tabs>
        <w:jc w:val="center"/>
        <w:rPr>
          <w:b/>
          <w:sz w:val="18"/>
          <w:szCs w:val="28"/>
        </w:rPr>
      </w:pPr>
      <w:r w:rsidRPr="00553D25">
        <w:rPr>
          <w:b/>
          <w:sz w:val="18"/>
          <w:szCs w:val="28"/>
        </w:rPr>
        <w:t>ВЕЙМАР</w:t>
      </w:r>
      <w:r w:rsidR="00C9470B" w:rsidRPr="00553D25">
        <w:rPr>
          <w:b/>
          <w:sz w:val="18"/>
          <w:szCs w:val="28"/>
        </w:rPr>
        <w:t xml:space="preserve"> </w:t>
      </w:r>
      <w:r w:rsidR="00C9470B" w:rsidRPr="00C9470B">
        <w:rPr>
          <w:b/>
          <w:sz w:val="18"/>
          <w:szCs w:val="28"/>
        </w:rPr>
        <w:t>– З</w:t>
      </w:r>
      <w:r>
        <w:rPr>
          <w:b/>
          <w:sz w:val="18"/>
          <w:szCs w:val="28"/>
        </w:rPr>
        <w:t>АМКИ ЛУАРЫ – С.</w:t>
      </w:r>
      <w:r w:rsidR="00C9470B">
        <w:rPr>
          <w:b/>
          <w:sz w:val="18"/>
          <w:szCs w:val="28"/>
        </w:rPr>
        <w:t>СЕБАСТЬЯН – БИЛЬБАО –</w:t>
      </w:r>
      <w:r w:rsidR="0034574F" w:rsidRPr="00C9470B">
        <w:rPr>
          <w:b/>
          <w:sz w:val="18"/>
          <w:szCs w:val="28"/>
        </w:rPr>
        <w:t xml:space="preserve"> МАДРИД – ТОЛЕДО – ОТДЫХ </w:t>
      </w:r>
      <w:r w:rsidR="005C7CF4">
        <w:rPr>
          <w:b/>
          <w:sz w:val="18"/>
          <w:szCs w:val="28"/>
        </w:rPr>
        <w:t>в АНДАЛУСИИ</w:t>
      </w:r>
      <w:r w:rsidR="0034574F" w:rsidRPr="00C9470B">
        <w:rPr>
          <w:b/>
          <w:sz w:val="18"/>
          <w:szCs w:val="28"/>
        </w:rPr>
        <w:t xml:space="preserve"> – </w:t>
      </w:r>
      <w:r w:rsidR="00301E1C">
        <w:rPr>
          <w:b/>
          <w:sz w:val="18"/>
          <w:szCs w:val="28"/>
        </w:rPr>
        <w:t xml:space="preserve">РОНДА* – </w:t>
      </w:r>
      <w:r w:rsidR="0034574F" w:rsidRPr="00C9470B">
        <w:rPr>
          <w:b/>
          <w:sz w:val="18"/>
          <w:szCs w:val="28"/>
        </w:rPr>
        <w:t>СЕВИЛЬЯ* – ГРАНАДА*</w:t>
      </w:r>
      <w:r w:rsidR="00301E1C">
        <w:rPr>
          <w:b/>
          <w:sz w:val="18"/>
          <w:szCs w:val="28"/>
        </w:rPr>
        <w:t xml:space="preserve"> – МАЛАГА* </w:t>
      </w:r>
      <w:r w:rsidR="00F23828">
        <w:rPr>
          <w:b/>
          <w:sz w:val="18"/>
          <w:szCs w:val="28"/>
        </w:rPr>
        <w:t xml:space="preserve">– </w:t>
      </w:r>
      <w:r w:rsidR="0090018C">
        <w:rPr>
          <w:b/>
          <w:sz w:val="18"/>
          <w:szCs w:val="28"/>
        </w:rPr>
        <w:t xml:space="preserve">ВАЛЕНСИЯ – БАРСЕЛОНА – ЛИОН </w:t>
      </w:r>
      <w:r w:rsidR="009C5866">
        <w:rPr>
          <w:b/>
          <w:sz w:val="18"/>
          <w:szCs w:val="28"/>
        </w:rPr>
        <w:t>–</w:t>
      </w:r>
      <w:r w:rsidR="0090018C">
        <w:rPr>
          <w:b/>
          <w:sz w:val="18"/>
          <w:szCs w:val="28"/>
        </w:rPr>
        <w:t xml:space="preserve"> БАМБЕРГ</w:t>
      </w:r>
    </w:p>
    <w:p w14:paraId="7CA9C2B0" w14:textId="77777777" w:rsidR="001A789F" w:rsidRPr="009273AA" w:rsidRDefault="001A789F" w:rsidP="00D8243F">
      <w:pPr>
        <w:pStyle w:val="ab"/>
        <w:tabs>
          <w:tab w:val="clear" w:pos="4153"/>
          <w:tab w:val="clear" w:pos="8306"/>
        </w:tabs>
        <w:ind w:left="851" w:hanging="851"/>
        <w:jc w:val="center"/>
        <w:rPr>
          <w:b/>
          <w:sz w:val="10"/>
          <w:szCs w:val="10"/>
        </w:rPr>
      </w:pPr>
    </w:p>
    <w:p w14:paraId="179ED965" w14:textId="77777777" w:rsidR="001A789F" w:rsidRPr="00F70589" w:rsidRDefault="00AD78FC" w:rsidP="00D8243F">
      <w:pPr>
        <w:pStyle w:val="ab"/>
        <w:tabs>
          <w:tab w:val="clear" w:pos="4153"/>
          <w:tab w:val="clear" w:pos="8306"/>
        </w:tabs>
        <w:ind w:left="851" w:hanging="851"/>
        <w:jc w:val="center"/>
        <w:rPr>
          <w:sz w:val="19"/>
          <w:szCs w:val="19"/>
          <w:u w:val="single"/>
        </w:rPr>
      </w:pPr>
      <w:r>
        <w:rPr>
          <w:sz w:val="19"/>
          <w:szCs w:val="19"/>
          <w:u w:val="single"/>
        </w:rPr>
        <w:t>17</w:t>
      </w:r>
      <w:r w:rsidR="005878F8" w:rsidRPr="00F70589">
        <w:rPr>
          <w:sz w:val="19"/>
          <w:szCs w:val="19"/>
          <w:u w:val="single"/>
        </w:rPr>
        <w:t xml:space="preserve"> дней, </w:t>
      </w:r>
      <w:r w:rsidRPr="00AD78FC">
        <w:rPr>
          <w:sz w:val="19"/>
          <w:szCs w:val="19"/>
          <w:u w:val="single"/>
        </w:rPr>
        <w:t>7</w:t>
      </w:r>
      <w:r w:rsidR="0034574F" w:rsidRPr="00F70589">
        <w:rPr>
          <w:sz w:val="19"/>
          <w:szCs w:val="19"/>
          <w:u w:val="single"/>
        </w:rPr>
        <w:t xml:space="preserve"> ночей на море</w:t>
      </w:r>
      <w:r w:rsidR="00160F1E" w:rsidRPr="00F70589">
        <w:rPr>
          <w:sz w:val="19"/>
          <w:szCs w:val="19"/>
          <w:u w:val="single"/>
        </w:rPr>
        <w:t xml:space="preserve"> </w:t>
      </w:r>
      <w:r w:rsidR="00F55465" w:rsidRPr="00F70589">
        <w:rPr>
          <w:b/>
          <w:sz w:val="19"/>
          <w:szCs w:val="19"/>
          <w:u w:val="single"/>
        </w:rPr>
        <w:t>в отеле 3</w:t>
      </w:r>
      <w:r w:rsidR="00160F1E" w:rsidRPr="00F70589">
        <w:rPr>
          <w:b/>
          <w:sz w:val="19"/>
          <w:szCs w:val="19"/>
          <w:u w:val="single"/>
        </w:rPr>
        <w:t>***</w:t>
      </w:r>
      <w:r w:rsidR="00E87B61" w:rsidRPr="00F70589">
        <w:rPr>
          <w:b/>
          <w:sz w:val="19"/>
          <w:szCs w:val="19"/>
          <w:u w:val="single"/>
        </w:rPr>
        <w:t xml:space="preserve"> </w:t>
      </w:r>
      <w:r w:rsidR="00E87B61" w:rsidRPr="00F70589">
        <w:rPr>
          <w:b/>
          <w:sz w:val="19"/>
          <w:szCs w:val="19"/>
          <w:u w:val="single"/>
          <w:lang w:val="en-US"/>
        </w:rPr>
        <w:t>c</w:t>
      </w:r>
      <w:r w:rsidR="00E87B61" w:rsidRPr="00F70589">
        <w:rPr>
          <w:b/>
          <w:sz w:val="19"/>
          <w:szCs w:val="19"/>
          <w:u w:val="single"/>
        </w:rPr>
        <w:t xml:space="preserve"> завтраками и ужинами</w:t>
      </w:r>
    </w:p>
    <w:p w14:paraId="4406AA1E" w14:textId="77777777" w:rsidR="001A789F" w:rsidRPr="00CA09F6" w:rsidRDefault="001A789F" w:rsidP="00D8243F">
      <w:pPr>
        <w:pStyle w:val="a9"/>
        <w:ind w:left="851" w:hanging="851"/>
        <w:jc w:val="left"/>
        <w:rPr>
          <w:b/>
          <w:spacing w:val="-10"/>
          <w:sz w:val="19"/>
          <w:szCs w:val="19"/>
        </w:rPr>
      </w:pPr>
      <w:r w:rsidRPr="00CA09F6">
        <w:rPr>
          <w:b/>
          <w:spacing w:val="-10"/>
          <w:sz w:val="19"/>
          <w:szCs w:val="19"/>
        </w:rPr>
        <w:t>ПРОГРАММА ТУРА</w:t>
      </w:r>
    </w:p>
    <w:p w14:paraId="4EB9241A" w14:textId="77777777" w:rsidR="0034574F" w:rsidRPr="00CA09F6" w:rsidRDefault="0034574F" w:rsidP="0034574F">
      <w:pPr>
        <w:spacing w:after="0" w:line="240" w:lineRule="auto"/>
        <w:ind w:left="851" w:right="-2" w:hanging="851"/>
        <w:jc w:val="both"/>
        <w:rPr>
          <w:rFonts w:ascii="Times New Roman" w:eastAsia="Times New Roman" w:hAnsi="Times New Roman" w:cs="Times New Roman"/>
          <w:spacing w:val="-10"/>
          <w:sz w:val="19"/>
          <w:szCs w:val="19"/>
        </w:rPr>
      </w:pP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1 день</w:t>
      </w: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ab/>
      </w:r>
      <w:r w:rsidR="004257BC">
        <w:rPr>
          <w:rFonts w:ascii="Times New Roman" w:eastAsia="Times New Roman" w:hAnsi="Times New Roman" w:cs="Times New Roman"/>
          <w:spacing w:val="-10"/>
          <w:sz w:val="19"/>
          <w:szCs w:val="19"/>
        </w:rPr>
        <w:t>Выезд из Минска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. Транзит по территории </w:t>
      </w:r>
      <w:r w:rsidR="00C9470B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РП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(~</w:t>
      </w:r>
      <w:r w:rsidR="005B2E24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70</w:t>
      </w:r>
      <w:r w:rsidR="00FB7E75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0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км). Ночлег в отеле</w:t>
      </w:r>
      <w:r w:rsidR="004257BC" w:rsidRPr="004257BC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(</w:t>
      </w:r>
      <w:r w:rsidR="004257BC">
        <w:rPr>
          <w:rFonts w:ascii="Times New Roman" w:eastAsia="Times New Roman" w:hAnsi="Times New Roman" w:cs="Times New Roman"/>
          <w:spacing w:val="-10"/>
          <w:sz w:val="19"/>
          <w:szCs w:val="19"/>
        </w:rPr>
        <w:t>возможно позднее прибытие)</w:t>
      </w:r>
      <w:r w:rsidR="000F04B5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.</w:t>
      </w:r>
    </w:p>
    <w:p w14:paraId="2FAAE62B" w14:textId="77777777" w:rsidR="0034574F" w:rsidRPr="00CA09F6" w:rsidRDefault="0034574F" w:rsidP="0034574F">
      <w:pPr>
        <w:spacing w:after="0" w:line="240" w:lineRule="auto"/>
        <w:ind w:left="851" w:right="-2" w:hanging="851"/>
        <w:jc w:val="both"/>
        <w:rPr>
          <w:rFonts w:ascii="Times New Roman" w:eastAsia="Times New Roman" w:hAnsi="Times New Roman" w:cs="Times New Roman"/>
          <w:color w:val="FF0000"/>
          <w:spacing w:val="-10"/>
          <w:sz w:val="19"/>
          <w:szCs w:val="19"/>
        </w:rPr>
      </w:pP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2 день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ab/>
      </w:r>
      <w:r w:rsidR="007E0E51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Завтрак. 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Переезд в </w:t>
      </w:r>
      <w:r w:rsidR="00EA001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ВЕЙМАР</w:t>
      </w: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(~</w:t>
      </w:r>
      <w:r w:rsidR="00EA001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30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0 км) – </w:t>
      </w:r>
      <w:r w:rsidR="00553D25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столицу Германии во времена Веймарской республики. В Веймаре в свое время жили такие известные деятели, как Гёте, Шиллер, Ницше, Лист. Пешеходная экскурсия по городу: жилой и садовый домики Гете, дом-музей Шиллера, городской замок, замок и парк Бельведер, дом </w:t>
      </w:r>
      <w:proofErr w:type="spellStart"/>
      <w:r w:rsidR="00553D25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Ф.Листа</w:t>
      </w:r>
      <w:proofErr w:type="spellEnd"/>
      <w:r w:rsidR="00553D25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, архив Ницше и т.д. Свободное время. 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Переезд на ночлег в </w:t>
      </w:r>
      <w:r w:rsidR="00502E3E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транзитный </w:t>
      </w:r>
      <w:r w:rsidR="00711643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отель 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(~</w:t>
      </w:r>
      <w:r w:rsidR="00A21079">
        <w:rPr>
          <w:rFonts w:ascii="Times New Roman" w:eastAsia="Times New Roman" w:hAnsi="Times New Roman" w:cs="Times New Roman"/>
          <w:spacing w:val="-10"/>
          <w:sz w:val="19"/>
          <w:szCs w:val="19"/>
        </w:rPr>
        <w:t>50</w:t>
      </w:r>
      <w:r w:rsidR="00553D25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0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км). </w:t>
      </w:r>
    </w:p>
    <w:p w14:paraId="4A4CC89A" w14:textId="77777777" w:rsidR="004E76BF" w:rsidRPr="00CA09F6" w:rsidRDefault="0034574F" w:rsidP="009E65FA">
      <w:pPr>
        <w:widowControl w:val="0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pacing w:val="-10"/>
          <w:sz w:val="19"/>
          <w:szCs w:val="19"/>
        </w:rPr>
      </w:pP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3 день</w:t>
      </w: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ab/>
      </w:r>
      <w:r w:rsidR="007E0E51" w:rsidRPr="007E0E51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Завтрак. </w:t>
      </w:r>
      <w:r w:rsidR="00FD6FB3" w:rsidRPr="007E0E51">
        <w:rPr>
          <w:rFonts w:ascii="Times New Roman" w:eastAsia="Times New Roman" w:hAnsi="Times New Roman" w:cs="Times New Roman"/>
          <w:spacing w:val="-10"/>
          <w:sz w:val="19"/>
          <w:szCs w:val="19"/>
        </w:rPr>
        <w:t>Переезд</w:t>
      </w:r>
      <w:r w:rsidR="00FD6FB3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к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 w:rsidR="00EA001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замку</w:t>
      </w:r>
      <w:r w:rsidR="00FD6FB3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ШАМБОР</w:t>
      </w: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(~</w:t>
      </w:r>
      <w:r w:rsidR="00FD6FB3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520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км) </w:t>
      </w: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–</w:t>
      </w:r>
      <w:r w:rsidR="004E76B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</w:t>
      </w:r>
      <w:r w:rsidR="004E76B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самому </w:t>
      </w:r>
      <w:r w:rsidR="00DF0667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большому</w:t>
      </w:r>
      <w:r w:rsidR="004E76B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из</w:t>
      </w:r>
      <w:r w:rsidR="00FD6FB3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замков Луары, </w:t>
      </w:r>
      <w:r w:rsidR="004E76B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являющемуся</w:t>
      </w:r>
      <w:r w:rsidR="00FD6FB3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архитектурным шедевром Ренессанса.</w:t>
      </w:r>
      <w:r w:rsidR="00FD6FB3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</w:t>
      </w:r>
      <w:r w:rsidR="00FD6FB3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Величественный </w:t>
      </w:r>
      <w:r w:rsidR="004E76B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замок </w:t>
      </w:r>
      <w:r w:rsidR="00725C2B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расположился на берегу Луары и являлся одной из крупнейших </w:t>
      </w:r>
      <w:r w:rsidR="00BB0D92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французских </w:t>
      </w:r>
      <w:r w:rsidR="00725C2B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королевских резиденций. </w:t>
      </w:r>
      <w:r w:rsidR="004E76B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Внешний осмотр. Переезд к </w:t>
      </w:r>
      <w:r w:rsidR="00EA001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замку</w:t>
      </w:r>
      <w:r w:rsidR="004E76B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АМБУАЗ</w:t>
      </w:r>
      <w:r w:rsidR="004E76B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(~</w:t>
      </w:r>
      <w:r w:rsidR="00725C2B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50 км)</w:t>
      </w:r>
      <w:r w:rsidR="009E65FA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. </w:t>
      </w:r>
      <w:proofErr w:type="spellStart"/>
      <w:r w:rsidR="009E65FA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Амбуаз</w:t>
      </w:r>
      <w:proofErr w:type="spellEnd"/>
      <w:r w:rsidR="009E65FA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– белокаменный замок, построенный как оборонная крепость, расположен на высоком берегу реки, откуда открывается великолепный вид на долину</w:t>
      </w:r>
      <w:r w:rsidR="00BB0D92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Луары, внесенную в список Всемирного наследия ЮНЕСКО.</w:t>
      </w:r>
      <w:r w:rsidR="009E65FA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 w:rsidR="00725C2B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На территории замка </w:t>
      </w:r>
      <w:r w:rsidR="00BB0D92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похоронен</w:t>
      </w:r>
      <w:r w:rsidR="00725C2B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один из знаменитых его обитателей – Леонардо да Винчи.</w:t>
      </w:r>
      <w:r w:rsidR="00202174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Знакомство с замком (вход</w:t>
      </w:r>
      <w:r w:rsidR="00071263">
        <w:rPr>
          <w:rFonts w:ascii="Times New Roman" w:eastAsia="Times New Roman" w:hAnsi="Times New Roman" w:cs="Times New Roman"/>
          <w:spacing w:val="-10"/>
          <w:sz w:val="19"/>
          <w:szCs w:val="19"/>
        </w:rPr>
        <w:t>н</w:t>
      </w:r>
      <w:r w:rsidR="00202174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ые билеты для желающих за доплату). Свободное время в одноименном городке либо по желанию дегустация местных вин*</w:t>
      </w:r>
      <w:r w:rsidR="004E76B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. 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Переезд на ночлег в отель на территории Франции (~ </w:t>
      </w:r>
      <w:r w:rsidR="004E76B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200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км).</w:t>
      </w:r>
    </w:p>
    <w:p w14:paraId="7EB892A2" w14:textId="77777777" w:rsidR="004E76BF" w:rsidRPr="00CA09F6" w:rsidRDefault="0034574F" w:rsidP="0034574F">
      <w:pPr>
        <w:spacing w:after="0" w:line="240" w:lineRule="auto"/>
        <w:ind w:left="851" w:right="-2" w:hanging="851"/>
        <w:jc w:val="both"/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</w:pP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4 день</w:t>
      </w: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ab/>
      </w:r>
      <w:r w:rsidR="007E0E51" w:rsidRPr="007E0E51">
        <w:rPr>
          <w:rFonts w:ascii="Times New Roman" w:eastAsia="Times New Roman" w:hAnsi="Times New Roman" w:cs="Times New Roman"/>
          <w:spacing w:val="-10"/>
          <w:sz w:val="19"/>
          <w:szCs w:val="19"/>
        </w:rPr>
        <w:t>Завтрак.</w:t>
      </w:r>
      <w:r w:rsidR="007E0E51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Переезд в</w:t>
      </w:r>
      <w:r w:rsidRPr="00CA09F6">
        <w:rPr>
          <w:rFonts w:ascii="Times New Roman" w:eastAsia="Times New Roman" w:hAnsi="Times New Roman" w:cs="Times New Roman"/>
          <w:b/>
          <w:bCs/>
          <w:spacing w:val="-10"/>
          <w:sz w:val="19"/>
          <w:szCs w:val="19"/>
          <w:shd w:val="clear" w:color="auto" w:fill="FFFFFF"/>
        </w:rPr>
        <w:t xml:space="preserve"> </w:t>
      </w:r>
      <w:r w:rsidR="004E76BF" w:rsidRPr="00CA09F6">
        <w:rPr>
          <w:rFonts w:ascii="Times New Roman" w:eastAsia="Times New Roman" w:hAnsi="Times New Roman" w:cs="Times New Roman"/>
          <w:b/>
          <w:bCs/>
          <w:spacing w:val="-10"/>
          <w:sz w:val="19"/>
          <w:szCs w:val="19"/>
          <w:shd w:val="clear" w:color="auto" w:fill="FFFFFF"/>
        </w:rPr>
        <w:t>САН СЕБАСТЬЯН</w:t>
      </w:r>
      <w:r w:rsidRPr="00CA09F6">
        <w:rPr>
          <w:rFonts w:ascii="Times New Roman" w:eastAsia="Times New Roman" w:hAnsi="Times New Roman" w:cs="Times New Roman"/>
          <w:b/>
          <w:bCs/>
          <w:spacing w:val="-10"/>
          <w:sz w:val="19"/>
          <w:szCs w:val="19"/>
          <w:shd w:val="clear" w:color="auto" w:fill="FFFFFF"/>
        </w:rPr>
        <w:t xml:space="preserve"> 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(~ </w:t>
      </w:r>
      <w:r w:rsidR="00A21079">
        <w:rPr>
          <w:rFonts w:ascii="Times New Roman" w:eastAsia="Times New Roman" w:hAnsi="Times New Roman" w:cs="Times New Roman"/>
          <w:spacing w:val="-10"/>
          <w:sz w:val="19"/>
          <w:szCs w:val="19"/>
        </w:rPr>
        <w:t>40</w:t>
      </w:r>
      <w:r w:rsidR="004E76B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0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км)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– </w:t>
      </w:r>
      <w:r w:rsidR="004E76B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один из самых элегантных</w:t>
      </w:r>
      <w:r w:rsidR="00BB0D92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и </w:t>
      </w:r>
      <w:r w:rsidR="000508D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знаменитых курортных городов Испании, </w:t>
      </w:r>
      <w:r w:rsidR="00202174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расположенный в с</w:t>
      </w:r>
      <w:r w:rsidR="009E65FA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тране Басков, на берегу Атлантического океана. </w:t>
      </w:r>
      <w:r w:rsidR="00202174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Прогулка по городу</w:t>
      </w:r>
      <w:r w:rsidR="000508D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. Переезд в </w:t>
      </w:r>
      <w:r w:rsidR="000508D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  <w:shd w:val="clear" w:color="auto" w:fill="FFFFFF"/>
        </w:rPr>
        <w:t>БИЛЬБАО</w:t>
      </w:r>
      <w:r w:rsidR="000508D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(~ 100 км)</w:t>
      </w:r>
      <w:r w:rsidR="009E65FA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– крупнейший город провинции Бискайя на севере Испании, </w:t>
      </w:r>
      <w:r w:rsidR="00BB0D92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столицу</w:t>
      </w:r>
      <w:r w:rsidR="00202174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с</w:t>
      </w:r>
      <w:r w:rsidR="009E65FA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траны Басков. </w:t>
      </w:r>
      <w:r w:rsidR="000508D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Обзорная э</w:t>
      </w:r>
      <w:r w:rsidR="009E65FA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кскурсия: квартал</w:t>
      </w:r>
      <w:r w:rsidR="000508D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Каско-</w:t>
      </w:r>
      <w:proofErr w:type="spellStart"/>
      <w:r w:rsidR="000508D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Вьехо</w:t>
      </w:r>
      <w:proofErr w:type="spellEnd"/>
      <w:r w:rsidR="000508D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, </w:t>
      </w:r>
      <w:r w:rsidR="00202174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м</w:t>
      </w:r>
      <w:r w:rsidR="000508D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узей Гуггенхайма, Новая площадь, Кафедральный собор Св. Иакова и др. Свободное время. </w:t>
      </w:r>
      <w:r w:rsidR="00202174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Н</w:t>
      </w:r>
      <w:r w:rsidR="000508D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очлег в</w:t>
      </w:r>
      <w:r w:rsidR="00202174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транзитном</w:t>
      </w:r>
      <w:r w:rsidR="000508D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отел</w:t>
      </w:r>
      <w:r w:rsidR="00202174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е</w:t>
      </w:r>
      <w:r w:rsidR="000508D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. </w:t>
      </w:r>
    </w:p>
    <w:p w14:paraId="09DE5720" w14:textId="77777777" w:rsidR="003D7462" w:rsidRPr="00CA09F6" w:rsidRDefault="003D7462" w:rsidP="003D7462">
      <w:pPr>
        <w:spacing w:after="0" w:line="240" w:lineRule="auto"/>
        <w:ind w:left="851" w:right="-2" w:hanging="851"/>
        <w:jc w:val="both"/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</w:pP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5 день</w:t>
      </w: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ab/>
      </w:r>
      <w:r w:rsidR="007E0E51" w:rsidRPr="007E0E51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Завтрак. </w:t>
      </w:r>
      <w:r w:rsidRPr="007E0E51">
        <w:rPr>
          <w:rFonts w:ascii="Times New Roman" w:eastAsia="Times New Roman" w:hAnsi="Times New Roman" w:cs="Times New Roman"/>
          <w:spacing w:val="-10"/>
          <w:sz w:val="19"/>
          <w:szCs w:val="19"/>
        </w:rPr>
        <w:t>Переезд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в</w:t>
      </w:r>
      <w:r w:rsidRPr="00CA09F6">
        <w:rPr>
          <w:rFonts w:ascii="Times New Roman" w:eastAsia="Times New Roman" w:hAnsi="Times New Roman" w:cs="Times New Roman"/>
          <w:b/>
          <w:bCs/>
          <w:spacing w:val="-10"/>
          <w:sz w:val="19"/>
          <w:szCs w:val="19"/>
          <w:shd w:val="clear" w:color="auto" w:fill="FFFFFF"/>
        </w:rPr>
        <w:t xml:space="preserve"> МАДРИД 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(~ 250 км)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– столицу Испании. Обзорная экскурсия: Пуэрта дель Соль, памятник Колумбу, стадион «Сантьяго Бернабеу», бульвар Гран Виа, Королевский дворец, площадь Майор… Свободное время. Ночлег в отеле.</w:t>
      </w:r>
    </w:p>
    <w:p w14:paraId="31C12D49" w14:textId="77777777" w:rsidR="003D7462" w:rsidRPr="00CA09F6" w:rsidRDefault="003D7462" w:rsidP="003D7462">
      <w:pPr>
        <w:spacing w:after="0" w:line="240" w:lineRule="auto"/>
        <w:ind w:left="851" w:right="-2" w:hanging="851"/>
        <w:jc w:val="both"/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</w:pP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6 день</w:t>
      </w: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ab/>
      </w:r>
      <w:r w:rsidR="007E0E51" w:rsidRPr="007E0E51">
        <w:rPr>
          <w:rFonts w:ascii="Times New Roman" w:eastAsia="Times New Roman" w:hAnsi="Times New Roman" w:cs="Times New Roman"/>
          <w:spacing w:val="-10"/>
          <w:sz w:val="19"/>
          <w:szCs w:val="19"/>
        </w:rPr>
        <w:t>Завтрак.</w:t>
      </w:r>
      <w:r w:rsidR="007E0E51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Переезд в</w:t>
      </w:r>
      <w:r w:rsidRPr="00CA09F6">
        <w:rPr>
          <w:rFonts w:ascii="Times New Roman" w:eastAsia="Times New Roman" w:hAnsi="Times New Roman" w:cs="Times New Roman"/>
          <w:b/>
          <w:bCs/>
          <w:spacing w:val="-10"/>
          <w:sz w:val="19"/>
          <w:szCs w:val="19"/>
          <w:shd w:val="clear" w:color="auto" w:fill="FFFFFF"/>
        </w:rPr>
        <w:t xml:space="preserve"> ТОЛЕДО 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(~ 70 км)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– </w:t>
      </w:r>
      <w:r w:rsidR="000342AB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древнейшую столицу Испании, город</w:t>
      </w:r>
      <w:r w:rsidR="008F12DC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,</w:t>
      </w:r>
      <w:r w:rsidR="000342AB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расположенный на </w:t>
      </w:r>
      <w:r w:rsidR="00DF0667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высоком </w:t>
      </w:r>
      <w:r w:rsidR="000342AB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холме</w:t>
      </w:r>
      <w:r w:rsidR="00DF0667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и</w:t>
      </w:r>
      <w:r w:rsidR="000342AB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не меняющий свой облик уже более 400 лет. </w:t>
      </w:r>
      <w:r w:rsidR="008F12DC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Обзорная экскурсия: д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ворец</w:t>
      </w:r>
      <w:r w:rsidR="008F12DC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Алькасар, Кафедральный собор, ц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ерковь Сан-Томе… Свободное время. Переезд в отель на побережье Коста дель Соль</w:t>
      </w:r>
      <w:r w:rsidR="00FB7E75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(~500 км)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.</w:t>
      </w:r>
    </w:p>
    <w:p w14:paraId="5AF30802" w14:textId="77777777" w:rsidR="00FC111A" w:rsidRPr="00CA09F6" w:rsidRDefault="003D7462" w:rsidP="0034574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pacing w:val="-10"/>
          <w:sz w:val="19"/>
          <w:szCs w:val="19"/>
        </w:rPr>
      </w:pP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7-1</w:t>
      </w:r>
      <w:r w:rsidR="00A5650F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2</w:t>
      </w:r>
      <w:r w:rsidR="0034574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дни</w:t>
      </w:r>
      <w:r w:rsidR="0034574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ab/>
        <w:t xml:space="preserve">Отдых на море. 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В дни от</w:t>
      </w:r>
      <w:r w:rsidR="00152B59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дыха будут организованы факультативные экскурсии</w:t>
      </w:r>
      <w:r w:rsidR="00327CBB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*.</w:t>
      </w:r>
    </w:p>
    <w:p w14:paraId="3887214C" w14:textId="77777777" w:rsidR="00D4005F" w:rsidRPr="00CA09F6" w:rsidRDefault="00D4005F" w:rsidP="0034574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pacing w:val="-10"/>
          <w:sz w:val="19"/>
          <w:szCs w:val="19"/>
        </w:rPr>
      </w:pP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1</w:t>
      </w:r>
      <w:r w:rsidR="00A5650F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3</w:t>
      </w:r>
      <w:r w:rsidR="0034574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день</w:t>
      </w:r>
      <w:r w:rsidR="0034574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ab/>
      </w:r>
      <w:r w:rsidR="008F12DC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Ранний выезд.</w:t>
      </w:r>
      <w:r w:rsidR="008F12DC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Переезд в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ВАЛЕНСИЮ</w:t>
      </w:r>
      <w:r w:rsidR="0034574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(~ </w:t>
      </w:r>
      <w:r w:rsidR="00A21079">
        <w:rPr>
          <w:rFonts w:ascii="Times New Roman" w:eastAsia="Times New Roman" w:hAnsi="Times New Roman" w:cs="Times New Roman"/>
          <w:spacing w:val="-10"/>
          <w:sz w:val="19"/>
          <w:szCs w:val="19"/>
        </w:rPr>
        <w:t>60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0 км)</w:t>
      </w:r>
      <w:r w:rsidR="009320C7" w:rsidRPr="007E0E51">
        <w:rPr>
          <w:rFonts w:ascii="Times New Roman" w:eastAsia="Times New Roman" w:hAnsi="Times New Roman" w:cs="Times New Roman"/>
          <w:spacing w:val="-10"/>
          <w:sz w:val="19"/>
          <w:szCs w:val="19"/>
        </w:rPr>
        <w:t>.</w:t>
      </w:r>
      <w:r w:rsidR="009320C7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</w:t>
      </w:r>
      <w:r w:rsidR="009320C7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Валенсия, расположенная на берегу Средиземного моря и основанная римлянами, имеет богатейшую историю, отраженную в ее достопримечательностях. О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бзорная экскурсия: дворец правительства, площадь Меркадо, капелла Санто </w:t>
      </w:r>
      <w:proofErr w:type="spellStart"/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Калис</w:t>
      </w:r>
      <w:proofErr w:type="spellEnd"/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, Торе дель </w:t>
      </w:r>
      <w:proofErr w:type="spellStart"/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Мигелете</w:t>
      </w:r>
      <w:proofErr w:type="spellEnd"/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и др. Свободное время. </w:t>
      </w:r>
      <w:r w:rsidR="008F12DC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Н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очлег </w:t>
      </w:r>
      <w:r w:rsidR="008F12DC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в транзитном отеле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.</w:t>
      </w:r>
    </w:p>
    <w:p w14:paraId="33154204" w14:textId="77777777" w:rsidR="0034574F" w:rsidRPr="00CA09F6" w:rsidRDefault="00D4005F" w:rsidP="0034574F">
      <w:pPr>
        <w:spacing w:after="0" w:line="240" w:lineRule="auto"/>
        <w:ind w:left="851" w:right="-2" w:hanging="851"/>
        <w:jc w:val="both"/>
        <w:rPr>
          <w:rFonts w:ascii="Times New Roman" w:eastAsia="Times New Roman" w:hAnsi="Times New Roman" w:cs="Times New Roman"/>
          <w:spacing w:val="-10"/>
          <w:sz w:val="19"/>
          <w:szCs w:val="19"/>
        </w:rPr>
      </w:pP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1</w:t>
      </w:r>
      <w:r w:rsidR="00A5650F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4</w:t>
      </w:r>
      <w:r w:rsidR="0034574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день</w:t>
      </w:r>
      <w:r w:rsidR="0034574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ab/>
      </w:r>
      <w:r w:rsidR="007E0E51" w:rsidRPr="007E0E51">
        <w:rPr>
          <w:rFonts w:ascii="Times New Roman" w:eastAsia="Times New Roman" w:hAnsi="Times New Roman" w:cs="Times New Roman"/>
          <w:spacing w:val="-10"/>
          <w:sz w:val="19"/>
          <w:szCs w:val="19"/>
        </w:rPr>
        <w:t>Завтрак.</w:t>
      </w:r>
      <w:r w:rsidR="007E0E51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Переезд в </w:t>
      </w:r>
      <w:r w:rsidRPr="00CA09F6">
        <w:rPr>
          <w:rFonts w:ascii="Times New Roman" w:eastAsia="Times New Roman" w:hAnsi="Times New Roman" w:cs="Times New Roman"/>
          <w:b/>
          <w:bCs/>
          <w:spacing w:val="-10"/>
          <w:sz w:val="19"/>
          <w:szCs w:val="19"/>
        </w:rPr>
        <w:t>БАРСЕЛОНУ</w:t>
      </w:r>
      <w:r w:rsidR="0034574F" w:rsidRPr="00CA09F6">
        <w:rPr>
          <w:rFonts w:ascii="Times New Roman" w:eastAsia="Times New Roman" w:hAnsi="Times New Roman" w:cs="Times New Roman"/>
          <w:bCs/>
          <w:spacing w:val="-10"/>
          <w:sz w:val="19"/>
          <w:szCs w:val="19"/>
        </w:rPr>
        <w:t xml:space="preserve"> (~</w:t>
      </w:r>
      <w:r w:rsidR="008F12DC" w:rsidRPr="00CA09F6">
        <w:rPr>
          <w:rFonts w:ascii="Times New Roman" w:eastAsia="Times New Roman" w:hAnsi="Times New Roman" w:cs="Times New Roman"/>
          <w:bCs/>
          <w:spacing w:val="-10"/>
          <w:sz w:val="19"/>
          <w:szCs w:val="19"/>
        </w:rPr>
        <w:t>10</w:t>
      </w:r>
      <w:r w:rsidRPr="00CA09F6">
        <w:rPr>
          <w:rFonts w:ascii="Times New Roman" w:eastAsia="Times New Roman" w:hAnsi="Times New Roman" w:cs="Times New Roman"/>
          <w:bCs/>
          <w:spacing w:val="-10"/>
          <w:sz w:val="19"/>
          <w:szCs w:val="19"/>
        </w:rPr>
        <w:t>0</w:t>
      </w:r>
      <w:r w:rsidR="0034574F" w:rsidRPr="00CA09F6">
        <w:rPr>
          <w:rFonts w:ascii="Times New Roman" w:eastAsia="Times New Roman" w:hAnsi="Times New Roman" w:cs="Times New Roman"/>
          <w:bCs/>
          <w:spacing w:val="-10"/>
          <w:sz w:val="19"/>
          <w:szCs w:val="19"/>
        </w:rPr>
        <w:t xml:space="preserve"> км)</w:t>
      </w:r>
      <w:r w:rsidR="00F15C22" w:rsidRPr="00CA09F6">
        <w:rPr>
          <w:rFonts w:ascii="Times New Roman" w:eastAsia="Times New Roman" w:hAnsi="Times New Roman" w:cs="Times New Roman"/>
          <w:b/>
          <w:bCs/>
          <w:spacing w:val="-10"/>
          <w:sz w:val="19"/>
          <w:szCs w:val="19"/>
        </w:rPr>
        <w:t xml:space="preserve"> </w:t>
      </w:r>
      <w:r w:rsidR="00F15C22" w:rsidRPr="00CA09F6">
        <w:rPr>
          <w:rFonts w:ascii="Times New Roman" w:eastAsia="Times New Roman" w:hAnsi="Times New Roman" w:cs="Times New Roman"/>
          <w:bCs/>
          <w:spacing w:val="-10"/>
          <w:sz w:val="19"/>
          <w:szCs w:val="19"/>
        </w:rPr>
        <w:t>–</w:t>
      </w:r>
      <w:r w:rsidR="000F04B5" w:rsidRPr="00CA09F6">
        <w:rPr>
          <w:rFonts w:ascii="Times New Roman" w:eastAsia="Times New Roman" w:hAnsi="Times New Roman" w:cs="Times New Roman"/>
          <w:bCs/>
          <w:spacing w:val="-10"/>
          <w:sz w:val="19"/>
          <w:szCs w:val="19"/>
        </w:rPr>
        <w:t xml:space="preserve"> </w:t>
      </w:r>
      <w:r w:rsidR="00F15C22" w:rsidRPr="00CA09F6">
        <w:rPr>
          <w:rFonts w:ascii="Times New Roman" w:eastAsia="Times New Roman" w:hAnsi="Times New Roman" w:cs="Times New Roman"/>
          <w:bCs/>
          <w:spacing w:val="-10"/>
          <w:sz w:val="19"/>
          <w:szCs w:val="19"/>
        </w:rPr>
        <w:t>столицу Каталонии. Барселона – город искусств, город свободы и солнца. Поражающая архитектура и особая аура дела</w:t>
      </w:r>
      <w:r w:rsidR="00071263">
        <w:rPr>
          <w:rFonts w:ascii="Times New Roman" w:eastAsia="Times New Roman" w:hAnsi="Times New Roman" w:cs="Times New Roman"/>
          <w:bCs/>
          <w:spacing w:val="-10"/>
          <w:sz w:val="19"/>
          <w:szCs w:val="19"/>
        </w:rPr>
        <w:t>ю</w:t>
      </w:r>
      <w:r w:rsidR="00F15C22" w:rsidRPr="00CA09F6">
        <w:rPr>
          <w:rFonts w:ascii="Times New Roman" w:eastAsia="Times New Roman" w:hAnsi="Times New Roman" w:cs="Times New Roman"/>
          <w:bCs/>
          <w:spacing w:val="-10"/>
          <w:sz w:val="19"/>
          <w:szCs w:val="19"/>
        </w:rPr>
        <w:t xml:space="preserve">т его самым популярным городом Испании. </w:t>
      </w:r>
      <w:r w:rsidR="00F15C22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Обзорная экскурсия: собор Святого Семейства, парк Гуэль, площадь Испании, холм </w:t>
      </w:r>
      <w:proofErr w:type="spellStart"/>
      <w:r w:rsidR="00F15C22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Монтжуйк</w:t>
      </w:r>
      <w:proofErr w:type="spellEnd"/>
      <w:r w:rsidR="00F15C22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, порт и др. Свободное время. 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Переезд на ночлег в </w:t>
      </w:r>
      <w:r w:rsidR="00A21079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транзитный 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отель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(~ </w:t>
      </w:r>
      <w:r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550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км). </w:t>
      </w:r>
    </w:p>
    <w:p w14:paraId="51927263" w14:textId="77777777" w:rsidR="0034574F" w:rsidRPr="00CA09F6" w:rsidRDefault="001D42B9" w:rsidP="0034574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pacing w:val="-1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1</w:t>
      </w:r>
      <w:r w:rsidR="00A5650F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5</w:t>
      </w:r>
      <w:r w:rsidR="0034574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день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ab/>
      </w:r>
      <w:r w:rsidR="007E0E51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Завтрак. 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Переезд в </w:t>
      </w:r>
      <w:r w:rsidR="00A701AF">
        <w:rPr>
          <w:rFonts w:ascii="Times New Roman" w:eastAsia="Times New Roman" w:hAnsi="Times New Roman" w:cs="Times New Roman"/>
          <w:b/>
          <w:bCs/>
          <w:spacing w:val="-10"/>
          <w:sz w:val="19"/>
          <w:szCs w:val="19"/>
          <w:shd w:val="clear" w:color="auto" w:fill="FFFFFF"/>
        </w:rPr>
        <w:t>ЛИОН</w:t>
      </w:r>
      <w:r w:rsidR="00A701AF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. </w:t>
      </w:r>
      <w:r w:rsidR="0090018C" w:rsidRPr="0090018C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Пешеходная экскурсия по историческому центру: площадь </w:t>
      </w:r>
      <w:proofErr w:type="spellStart"/>
      <w:r w:rsidR="0090018C" w:rsidRPr="0090018C">
        <w:rPr>
          <w:rFonts w:ascii="Times New Roman" w:eastAsia="Times New Roman" w:hAnsi="Times New Roman" w:cs="Times New Roman"/>
          <w:spacing w:val="-10"/>
          <w:sz w:val="19"/>
          <w:szCs w:val="19"/>
        </w:rPr>
        <w:t>Белькур</w:t>
      </w:r>
      <w:proofErr w:type="spellEnd"/>
      <w:r w:rsidR="0090018C" w:rsidRPr="0090018C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, собор Нотр-Дам де </w:t>
      </w:r>
      <w:proofErr w:type="spellStart"/>
      <w:r w:rsidR="0090018C" w:rsidRPr="0090018C">
        <w:rPr>
          <w:rFonts w:ascii="Times New Roman" w:eastAsia="Times New Roman" w:hAnsi="Times New Roman" w:cs="Times New Roman"/>
          <w:spacing w:val="-10"/>
          <w:sz w:val="19"/>
          <w:szCs w:val="19"/>
        </w:rPr>
        <w:t>Фурвьер</w:t>
      </w:r>
      <w:proofErr w:type="spellEnd"/>
      <w:r w:rsidR="0090018C" w:rsidRPr="0090018C">
        <w:rPr>
          <w:rFonts w:ascii="Times New Roman" w:eastAsia="Times New Roman" w:hAnsi="Times New Roman" w:cs="Times New Roman"/>
          <w:spacing w:val="-10"/>
          <w:sz w:val="19"/>
          <w:szCs w:val="19"/>
        </w:rPr>
        <w:t>, мэрия, собор Сен-Жан, церковь Сен-</w:t>
      </w:r>
      <w:proofErr w:type="spellStart"/>
      <w:r w:rsidR="0090018C" w:rsidRPr="0090018C">
        <w:rPr>
          <w:rFonts w:ascii="Times New Roman" w:eastAsia="Times New Roman" w:hAnsi="Times New Roman" w:cs="Times New Roman"/>
          <w:spacing w:val="-10"/>
          <w:sz w:val="19"/>
          <w:szCs w:val="19"/>
        </w:rPr>
        <w:t>Бонавантюр</w:t>
      </w:r>
      <w:proofErr w:type="spellEnd"/>
      <w:r w:rsidR="0090018C" w:rsidRPr="0090018C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…Свободное время.  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Переезд на ночлег в отель на территории </w:t>
      </w:r>
      <w:r w:rsidR="00D4005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Германии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(~</w:t>
      </w:r>
      <w:r w:rsidR="00F23828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3</w:t>
      </w:r>
      <w:r w:rsidR="008F12DC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0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0 км).</w:t>
      </w:r>
    </w:p>
    <w:p w14:paraId="7A3B1F1F" w14:textId="77777777" w:rsidR="00D4005F" w:rsidRPr="00CA09F6" w:rsidRDefault="001D42B9" w:rsidP="009320C7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1</w:t>
      </w:r>
      <w:r w:rsidR="00A5650F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6</w:t>
      </w:r>
      <w:r w:rsidR="00D4005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день</w:t>
      </w:r>
      <w:r w:rsidR="00D4005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ab/>
      </w:r>
      <w:r w:rsidR="007E0E51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Завтрак. </w:t>
      </w:r>
      <w:r w:rsidR="00D4005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Переезд в </w:t>
      </w:r>
      <w:r w:rsidR="00632C55" w:rsidRPr="0090018C">
        <w:rPr>
          <w:rFonts w:ascii="Times New Roman" w:eastAsia="Times New Roman" w:hAnsi="Times New Roman" w:cs="Times New Roman"/>
          <w:b/>
          <w:spacing w:val="-10"/>
          <w:sz w:val="19"/>
          <w:szCs w:val="19"/>
          <w:shd w:val="clear" w:color="auto" w:fill="FFFFFF"/>
        </w:rPr>
        <w:t>БАМБЕР</w:t>
      </w:r>
      <w:r w:rsidR="00632C55" w:rsidRPr="007E0E51">
        <w:rPr>
          <w:rFonts w:ascii="Times New Roman" w:eastAsia="Times New Roman" w:hAnsi="Times New Roman" w:cs="Times New Roman"/>
          <w:b/>
          <w:spacing w:val="-10"/>
          <w:sz w:val="19"/>
          <w:szCs w:val="19"/>
          <w:shd w:val="clear" w:color="auto" w:fill="FFFFFF"/>
        </w:rPr>
        <w:t>Г</w:t>
      </w:r>
      <w:r w:rsidR="009320C7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. Экскурсия по исторической части города. Свободное время. </w:t>
      </w:r>
      <w:r w:rsidR="00D4005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Переезд на ночлег в </w:t>
      </w:r>
      <w:r w:rsidR="00D94321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>транзитном отеле</w:t>
      </w:r>
      <w:r w:rsidR="00D4005F" w:rsidRPr="00CA09F6">
        <w:rPr>
          <w:rFonts w:ascii="Times New Roman" w:eastAsia="Times New Roman" w:hAnsi="Times New Roman" w:cs="Times New Roman"/>
          <w:spacing w:val="-10"/>
          <w:sz w:val="19"/>
          <w:szCs w:val="19"/>
          <w:shd w:val="clear" w:color="auto" w:fill="FFFFFF"/>
        </w:rPr>
        <w:t xml:space="preserve"> </w:t>
      </w:r>
      <w:r w:rsidR="00D4005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(~</w:t>
      </w:r>
      <w:r w:rsidR="008F12DC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55</w:t>
      </w:r>
      <w:r w:rsidR="00D4005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0 км).</w:t>
      </w:r>
    </w:p>
    <w:p w14:paraId="4925DC53" w14:textId="77777777" w:rsidR="0034574F" w:rsidRPr="00CA09F6" w:rsidRDefault="00D4005F" w:rsidP="0034574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pacing w:val="-10"/>
          <w:sz w:val="19"/>
          <w:szCs w:val="19"/>
        </w:rPr>
      </w:pPr>
      <w:r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1</w:t>
      </w:r>
      <w:r w:rsidR="00A5650F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>7</w:t>
      </w:r>
      <w:r w:rsidR="0034574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день</w:t>
      </w:r>
      <w:r w:rsidR="0034574F" w:rsidRPr="00CA09F6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ab/>
      </w:r>
      <w:r w:rsidR="007E0E51" w:rsidRPr="007E0E51">
        <w:rPr>
          <w:rFonts w:ascii="Times New Roman" w:eastAsia="Times New Roman" w:hAnsi="Times New Roman" w:cs="Times New Roman"/>
          <w:spacing w:val="-10"/>
          <w:sz w:val="19"/>
          <w:szCs w:val="19"/>
        </w:rPr>
        <w:t>Завтрак.</w:t>
      </w:r>
      <w:r w:rsidR="007E0E51">
        <w:rPr>
          <w:rFonts w:ascii="Times New Roman" w:eastAsia="Times New Roman" w:hAnsi="Times New Roman" w:cs="Times New Roman"/>
          <w:b/>
          <w:spacing w:val="-10"/>
          <w:sz w:val="19"/>
          <w:szCs w:val="19"/>
        </w:rPr>
        <w:t xml:space="preserve"> </w:t>
      </w:r>
      <w:r w:rsidR="00D94321">
        <w:rPr>
          <w:rFonts w:ascii="Times New Roman" w:eastAsia="Times New Roman" w:hAnsi="Times New Roman" w:cs="Times New Roman"/>
          <w:spacing w:val="-10"/>
          <w:sz w:val="19"/>
          <w:szCs w:val="19"/>
        </w:rPr>
        <w:t>Транзит по территории РП</w:t>
      </w:r>
      <w:r w:rsidR="00EB2402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(</w:t>
      </w:r>
      <w:r w:rsidR="00EB2402" w:rsidRPr="00EB2402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~650 </w:t>
      </w:r>
      <w:r w:rsidR="00EB2402">
        <w:rPr>
          <w:rFonts w:ascii="Times New Roman" w:eastAsia="Times New Roman" w:hAnsi="Times New Roman" w:cs="Times New Roman"/>
          <w:spacing w:val="-10"/>
          <w:sz w:val="19"/>
          <w:szCs w:val="19"/>
        </w:rPr>
        <w:t>км). Прибытие на границу с РБ поздно вечером, прохождение границы</w:t>
      </w:r>
      <w:r w:rsidR="0034574F" w:rsidRPr="00CA09F6">
        <w:rPr>
          <w:rFonts w:ascii="Times New Roman" w:eastAsia="Times New Roman" w:hAnsi="Times New Roman" w:cs="Times New Roman"/>
          <w:spacing w:val="-10"/>
          <w:sz w:val="19"/>
          <w:szCs w:val="19"/>
        </w:rPr>
        <w:t>. Переезд в Минск (~340 км).</w:t>
      </w:r>
    </w:p>
    <w:p w14:paraId="4C8243ED" w14:textId="77777777" w:rsidR="00FC111A" w:rsidRPr="00CA09F6" w:rsidRDefault="00FC111A" w:rsidP="00FC111A">
      <w:pPr>
        <w:tabs>
          <w:tab w:val="left" w:pos="4650"/>
        </w:tabs>
        <w:spacing w:after="0"/>
        <w:jc w:val="both"/>
        <w:rPr>
          <w:rFonts w:ascii="Times New Roman" w:hAnsi="Times New Roman" w:cs="Times New Roman"/>
          <w:b/>
          <w:color w:val="000000"/>
          <w:spacing w:val="-10"/>
          <w:sz w:val="19"/>
          <w:szCs w:val="19"/>
        </w:rPr>
      </w:pPr>
    </w:p>
    <w:p w14:paraId="3C74CAE4" w14:textId="77777777" w:rsidR="00FC111A" w:rsidRPr="00A21079" w:rsidRDefault="00A21079" w:rsidP="00FC111A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b/>
          <w:spacing w:val="-10"/>
          <w:sz w:val="19"/>
          <w:szCs w:val="19"/>
        </w:rPr>
      </w:pPr>
      <w:r>
        <w:rPr>
          <w:rFonts w:ascii="Times New Roman" w:hAnsi="Times New Roman" w:cs="Times New Roman"/>
          <w:b/>
          <w:spacing w:val="-10"/>
          <w:sz w:val="19"/>
          <w:szCs w:val="19"/>
        </w:rPr>
        <w:t xml:space="preserve">ДАТЫ ЗАЕЗДОВ:    </w:t>
      </w:r>
      <w:r w:rsidR="00A5650F" w:rsidRPr="00A21079">
        <w:rPr>
          <w:rFonts w:ascii="Times New Roman" w:hAnsi="Times New Roman" w:cs="Times New Roman"/>
          <w:b/>
          <w:spacing w:val="-10"/>
          <w:sz w:val="19"/>
          <w:szCs w:val="19"/>
        </w:rPr>
        <w:t>09.09</w:t>
      </w:r>
      <w:r w:rsidR="00FC111A" w:rsidRPr="00A21079">
        <w:rPr>
          <w:rFonts w:ascii="Times New Roman" w:hAnsi="Times New Roman" w:cs="Times New Roman"/>
          <w:b/>
          <w:spacing w:val="-10"/>
          <w:sz w:val="19"/>
          <w:szCs w:val="19"/>
        </w:rPr>
        <w:t xml:space="preserve">– </w:t>
      </w:r>
      <w:r w:rsidR="00A5650F" w:rsidRPr="00A21079">
        <w:rPr>
          <w:rFonts w:ascii="Times New Roman" w:hAnsi="Times New Roman" w:cs="Times New Roman"/>
          <w:b/>
          <w:spacing w:val="-10"/>
          <w:sz w:val="19"/>
          <w:szCs w:val="19"/>
        </w:rPr>
        <w:t>25</w:t>
      </w:r>
      <w:r w:rsidR="00FC111A" w:rsidRPr="00A21079">
        <w:rPr>
          <w:rFonts w:ascii="Times New Roman" w:hAnsi="Times New Roman" w:cs="Times New Roman"/>
          <w:b/>
          <w:spacing w:val="-10"/>
          <w:sz w:val="19"/>
          <w:szCs w:val="19"/>
        </w:rPr>
        <w:t>.</w:t>
      </w:r>
      <w:r w:rsidR="00EA1C3D">
        <w:rPr>
          <w:rFonts w:ascii="Times New Roman" w:hAnsi="Times New Roman" w:cs="Times New Roman"/>
          <w:b/>
          <w:spacing w:val="-10"/>
          <w:sz w:val="19"/>
          <w:szCs w:val="19"/>
        </w:rPr>
        <w:t>09</w:t>
      </w:r>
      <w:r w:rsidR="00FC111A" w:rsidRPr="00A21079">
        <w:rPr>
          <w:rFonts w:ascii="Times New Roman" w:hAnsi="Times New Roman" w:cs="Times New Roman"/>
          <w:b/>
          <w:spacing w:val="-10"/>
          <w:sz w:val="19"/>
          <w:szCs w:val="19"/>
        </w:rPr>
        <w:t>.20</w:t>
      </w:r>
      <w:r w:rsidR="00822B66" w:rsidRPr="00A21079">
        <w:rPr>
          <w:rFonts w:ascii="Times New Roman" w:hAnsi="Times New Roman" w:cs="Times New Roman"/>
          <w:b/>
          <w:spacing w:val="-10"/>
          <w:sz w:val="19"/>
          <w:szCs w:val="19"/>
        </w:rPr>
        <w:t>2</w:t>
      </w:r>
      <w:r w:rsidR="00E22A8A">
        <w:rPr>
          <w:rFonts w:ascii="Times New Roman" w:hAnsi="Times New Roman" w:cs="Times New Roman"/>
          <w:b/>
          <w:spacing w:val="-10"/>
          <w:sz w:val="19"/>
          <w:szCs w:val="19"/>
        </w:rPr>
        <w:t>5</w:t>
      </w:r>
      <w:r w:rsidR="00A5650F" w:rsidRPr="00A21079">
        <w:rPr>
          <w:rFonts w:ascii="Times New Roman" w:hAnsi="Times New Roman" w:cs="Times New Roman"/>
          <w:b/>
          <w:spacing w:val="-10"/>
          <w:sz w:val="19"/>
          <w:szCs w:val="19"/>
        </w:rPr>
        <w:t xml:space="preserve">  (</w:t>
      </w:r>
      <w:r w:rsidRPr="00A21079">
        <w:rPr>
          <w:rFonts w:ascii="Times New Roman" w:hAnsi="Times New Roman" w:cs="Times New Roman"/>
          <w:b/>
          <w:spacing w:val="-10"/>
          <w:sz w:val="19"/>
          <w:szCs w:val="19"/>
        </w:rPr>
        <w:t xml:space="preserve">отель </w:t>
      </w:r>
      <w:r>
        <w:rPr>
          <w:rFonts w:ascii="Times New Roman" w:hAnsi="Times New Roman" w:cs="Times New Roman"/>
          <w:b/>
          <w:spacing w:val="-10"/>
          <w:sz w:val="19"/>
          <w:szCs w:val="19"/>
        </w:rPr>
        <w:t>«</w:t>
      </w:r>
      <w:r w:rsidRPr="00A21079">
        <w:rPr>
          <w:rFonts w:ascii="Times New Roman" w:hAnsi="Times New Roman" w:cs="Times New Roman"/>
          <w:b/>
          <w:spacing w:val="-10"/>
          <w:sz w:val="19"/>
          <w:szCs w:val="19"/>
        </w:rPr>
        <w:t>MONARQUE CENDRILLÓN</w:t>
      </w:r>
      <w:r>
        <w:rPr>
          <w:rFonts w:ascii="Times New Roman" w:hAnsi="Times New Roman" w:cs="Times New Roman"/>
          <w:b/>
          <w:spacing w:val="-10"/>
          <w:sz w:val="19"/>
          <w:szCs w:val="19"/>
        </w:rPr>
        <w:t>»</w:t>
      </w:r>
      <w:r w:rsidR="00AD78FC" w:rsidRPr="00A21079">
        <w:rPr>
          <w:rFonts w:ascii="Times New Roman" w:hAnsi="Times New Roman" w:cs="Times New Roman"/>
          <w:b/>
          <w:spacing w:val="-10"/>
          <w:sz w:val="19"/>
          <w:szCs w:val="19"/>
        </w:rPr>
        <w:t>)</w:t>
      </w:r>
      <w:r w:rsidR="00A5650F" w:rsidRPr="00A21079">
        <w:rPr>
          <w:rFonts w:ascii="Times New Roman" w:hAnsi="Times New Roman" w:cs="Times New Roman"/>
          <w:b/>
          <w:spacing w:val="-10"/>
          <w:sz w:val="19"/>
          <w:szCs w:val="19"/>
        </w:rPr>
        <w:t xml:space="preserve"> </w:t>
      </w:r>
      <w:r w:rsidR="00A5650F" w:rsidRPr="00A21079">
        <w:rPr>
          <w:rFonts w:ascii="Times New Roman" w:hAnsi="Times New Roman" w:cs="Times New Roman"/>
          <w:b/>
          <w:spacing w:val="-10"/>
          <w:sz w:val="19"/>
          <w:szCs w:val="19"/>
        </w:rPr>
        <w:tab/>
        <w:t>02.10 – 18</w:t>
      </w:r>
      <w:r w:rsidR="00E22A8A">
        <w:rPr>
          <w:rFonts w:ascii="Times New Roman" w:hAnsi="Times New Roman" w:cs="Times New Roman"/>
          <w:b/>
          <w:spacing w:val="-10"/>
          <w:sz w:val="19"/>
          <w:szCs w:val="19"/>
        </w:rPr>
        <w:t>.10.2025</w:t>
      </w:r>
      <w:r w:rsidR="00AD78FC" w:rsidRPr="00A21079">
        <w:rPr>
          <w:rFonts w:ascii="Times New Roman" w:hAnsi="Times New Roman" w:cs="Times New Roman"/>
          <w:b/>
          <w:spacing w:val="-10"/>
          <w:sz w:val="19"/>
          <w:szCs w:val="19"/>
        </w:rPr>
        <w:t xml:space="preserve"> (</w:t>
      </w:r>
      <w:r w:rsidRPr="00A21079">
        <w:rPr>
          <w:rFonts w:ascii="Times New Roman" w:hAnsi="Times New Roman" w:cs="Times New Roman"/>
          <w:b/>
          <w:spacing w:val="-10"/>
          <w:sz w:val="19"/>
          <w:szCs w:val="19"/>
        </w:rPr>
        <w:t>отель «MOON DREAMS</w:t>
      </w:r>
      <w:r w:rsidR="00AD78FC" w:rsidRPr="00A21079">
        <w:rPr>
          <w:rFonts w:ascii="Times New Roman" w:hAnsi="Times New Roman" w:cs="Times New Roman"/>
          <w:b/>
          <w:spacing w:val="-10"/>
          <w:sz w:val="19"/>
          <w:szCs w:val="19"/>
        </w:rPr>
        <w:t>)</w:t>
      </w:r>
      <w:r w:rsidR="00684C1D" w:rsidRPr="00A21079">
        <w:rPr>
          <w:rFonts w:ascii="Times New Roman" w:hAnsi="Times New Roman" w:cs="Times New Roman"/>
          <w:b/>
          <w:spacing w:val="-10"/>
          <w:sz w:val="19"/>
          <w:szCs w:val="19"/>
        </w:rPr>
        <w:t xml:space="preserve">  </w:t>
      </w:r>
      <w:r w:rsidR="00AD78FC" w:rsidRPr="00A21079">
        <w:rPr>
          <w:rFonts w:ascii="Times New Roman" w:hAnsi="Times New Roman" w:cs="Times New Roman"/>
          <w:b/>
          <w:spacing w:val="-10"/>
          <w:sz w:val="19"/>
          <w:szCs w:val="19"/>
        </w:rPr>
        <w:tab/>
      </w:r>
      <w:r w:rsidR="00684C1D" w:rsidRPr="00A21079">
        <w:rPr>
          <w:rFonts w:ascii="Times New Roman" w:hAnsi="Times New Roman" w:cs="Times New Roman"/>
          <w:b/>
          <w:spacing w:val="-10"/>
          <w:sz w:val="19"/>
          <w:szCs w:val="19"/>
        </w:rPr>
        <w:t xml:space="preserve">      </w:t>
      </w:r>
    </w:p>
    <w:p w14:paraId="679866F7" w14:textId="77777777" w:rsidR="00A21079" w:rsidRDefault="00FC111A" w:rsidP="00FC111A">
      <w:pPr>
        <w:tabs>
          <w:tab w:val="left" w:pos="241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pacing w:val="-10"/>
          <w:sz w:val="19"/>
          <w:szCs w:val="19"/>
        </w:rPr>
      </w:pPr>
      <w:r w:rsidRPr="00A21079">
        <w:rPr>
          <w:rFonts w:ascii="Times New Roman" w:hAnsi="Times New Roman" w:cs="Times New Roman"/>
          <w:b/>
          <w:spacing w:val="-10"/>
          <w:sz w:val="19"/>
          <w:szCs w:val="19"/>
        </w:rPr>
        <w:t>СТОИМОСТЬ ТУРА:</w:t>
      </w:r>
      <w:r w:rsidRPr="00A21079">
        <w:rPr>
          <w:rFonts w:ascii="Times New Roman" w:hAnsi="Times New Roman" w:cs="Times New Roman"/>
          <w:b/>
          <w:spacing w:val="-10"/>
          <w:sz w:val="19"/>
          <w:szCs w:val="19"/>
        </w:rPr>
        <w:tab/>
      </w:r>
      <w:r w:rsidR="00AD78FC" w:rsidRPr="00A21079">
        <w:rPr>
          <w:rFonts w:ascii="Times New Roman" w:hAnsi="Times New Roman" w:cs="Times New Roman"/>
          <w:b/>
          <w:spacing w:val="-10"/>
          <w:sz w:val="19"/>
          <w:szCs w:val="19"/>
        </w:rPr>
        <w:t>1</w:t>
      </w:r>
      <w:r w:rsidR="00A5650F" w:rsidRPr="00A21079">
        <w:rPr>
          <w:rFonts w:ascii="Times New Roman" w:hAnsi="Times New Roman" w:cs="Times New Roman"/>
          <w:b/>
          <w:spacing w:val="-10"/>
          <w:sz w:val="19"/>
          <w:szCs w:val="19"/>
        </w:rPr>
        <w:t>400</w:t>
      </w:r>
      <w:r w:rsidRPr="00A21079">
        <w:rPr>
          <w:rFonts w:ascii="Times New Roman" w:hAnsi="Times New Roman" w:cs="Times New Roman"/>
          <w:b/>
          <w:spacing w:val="-10"/>
          <w:sz w:val="19"/>
          <w:szCs w:val="19"/>
        </w:rPr>
        <w:t xml:space="preserve"> €</w:t>
      </w:r>
      <w:r w:rsidR="00684C1D" w:rsidRPr="00A21079">
        <w:rPr>
          <w:rFonts w:ascii="Times New Roman" w:hAnsi="Times New Roman" w:cs="Times New Roman"/>
          <w:b/>
          <w:spacing w:val="-10"/>
          <w:sz w:val="19"/>
          <w:szCs w:val="19"/>
        </w:rPr>
        <w:t xml:space="preserve">       </w:t>
      </w:r>
    </w:p>
    <w:p w14:paraId="5CB2FF46" w14:textId="77777777" w:rsidR="000F04B5" w:rsidRPr="00155CA5" w:rsidRDefault="00684C1D" w:rsidP="00FC111A">
      <w:pPr>
        <w:tabs>
          <w:tab w:val="left" w:pos="241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FF0000"/>
          <w:spacing w:val="-12"/>
          <w:sz w:val="12"/>
          <w:szCs w:val="12"/>
        </w:rPr>
      </w:pPr>
      <w:r w:rsidRPr="00A21079">
        <w:rPr>
          <w:rFonts w:ascii="Times New Roman" w:hAnsi="Times New Roman" w:cs="Times New Roman"/>
          <w:b/>
          <w:spacing w:val="-10"/>
          <w:sz w:val="19"/>
          <w:szCs w:val="19"/>
        </w:rPr>
        <w:t xml:space="preserve">                            </w:t>
      </w:r>
      <w:r w:rsidR="00A5650F">
        <w:rPr>
          <w:rFonts w:ascii="Times New Roman" w:hAnsi="Times New Roman" w:cs="Times New Roman"/>
          <w:b/>
          <w:color w:val="FF0000"/>
          <w:spacing w:val="-10"/>
          <w:sz w:val="19"/>
          <w:szCs w:val="19"/>
        </w:rPr>
        <w:tab/>
      </w:r>
      <w:r w:rsidR="00A5650F">
        <w:rPr>
          <w:rFonts w:ascii="Times New Roman" w:hAnsi="Times New Roman" w:cs="Times New Roman"/>
          <w:b/>
          <w:color w:val="FF0000"/>
          <w:spacing w:val="-10"/>
          <w:sz w:val="19"/>
          <w:szCs w:val="19"/>
        </w:rPr>
        <w:tab/>
      </w:r>
      <w:r w:rsidR="00A5650F">
        <w:rPr>
          <w:rFonts w:ascii="Times New Roman" w:hAnsi="Times New Roman" w:cs="Times New Roman"/>
          <w:b/>
          <w:color w:val="FF0000"/>
          <w:spacing w:val="-10"/>
          <w:sz w:val="19"/>
          <w:szCs w:val="19"/>
        </w:rPr>
        <w:tab/>
      </w:r>
      <w:r w:rsidR="00A5650F">
        <w:rPr>
          <w:rFonts w:ascii="Times New Roman" w:hAnsi="Times New Roman" w:cs="Times New Roman"/>
          <w:b/>
          <w:color w:val="FF0000"/>
          <w:spacing w:val="-10"/>
          <w:sz w:val="19"/>
          <w:szCs w:val="19"/>
        </w:rPr>
        <w:tab/>
      </w:r>
    </w:p>
    <w:p w14:paraId="59F80FB2" w14:textId="77777777" w:rsidR="006A0758" w:rsidRPr="005E08E9" w:rsidRDefault="001A789F" w:rsidP="007C22F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18"/>
          <w:szCs w:val="18"/>
        </w:rPr>
      </w:pPr>
      <w:r w:rsidRPr="005E08E9">
        <w:rPr>
          <w:rFonts w:ascii="Times New Roman" w:hAnsi="Times New Roman" w:cs="Times New Roman"/>
          <w:b/>
          <w:color w:val="000000"/>
          <w:spacing w:val="-14"/>
          <w:sz w:val="18"/>
          <w:szCs w:val="18"/>
        </w:rPr>
        <w:t>В СТОИМОСТЬ ВХОДИТ:</w:t>
      </w:r>
      <w:r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</w:t>
      </w:r>
      <w:r w:rsidR="006A0758"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>проезд в комфортабельном автобусе; ночлеги в транзитных отелях 2-</w:t>
      </w:r>
      <w:r w:rsidR="00E618B0">
        <w:rPr>
          <w:rFonts w:ascii="Times New Roman" w:hAnsi="Times New Roman" w:cs="Times New Roman"/>
          <w:color w:val="000000"/>
          <w:spacing w:val="-14"/>
          <w:sz w:val="18"/>
          <w:szCs w:val="18"/>
        </w:rPr>
        <w:t>3</w:t>
      </w:r>
      <w:r w:rsidR="006A0758"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* с завтраками; </w:t>
      </w:r>
      <w:r w:rsidR="00AD78FC" w:rsidRPr="00AD78FC">
        <w:rPr>
          <w:rFonts w:ascii="Times New Roman" w:hAnsi="Times New Roman" w:cs="Times New Roman"/>
          <w:color w:val="000000"/>
          <w:spacing w:val="-14"/>
          <w:sz w:val="18"/>
          <w:szCs w:val="18"/>
        </w:rPr>
        <w:t>7</w:t>
      </w:r>
      <w:r w:rsidR="006A0758"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ночей на море в отеле </w:t>
      </w:r>
      <w:r w:rsidR="00A701AF">
        <w:rPr>
          <w:rFonts w:ascii="Times New Roman" w:hAnsi="Times New Roman" w:cs="Times New Roman"/>
          <w:b/>
          <w:spacing w:val="-14"/>
          <w:sz w:val="18"/>
          <w:szCs w:val="18"/>
        </w:rPr>
        <w:t>3</w:t>
      </w:r>
      <w:r w:rsidR="006A0758" w:rsidRPr="005E08E9">
        <w:rPr>
          <w:rFonts w:ascii="Times New Roman" w:hAnsi="Times New Roman" w:cs="Times New Roman"/>
          <w:b/>
          <w:spacing w:val="-14"/>
          <w:sz w:val="18"/>
          <w:szCs w:val="18"/>
        </w:rPr>
        <w:t>*</w:t>
      </w:r>
      <w:r w:rsidR="00327CBB" w:rsidRPr="005E08E9">
        <w:rPr>
          <w:rFonts w:ascii="Times New Roman" w:hAnsi="Times New Roman" w:cs="Times New Roman"/>
          <w:b/>
          <w:spacing w:val="-14"/>
          <w:sz w:val="18"/>
          <w:szCs w:val="18"/>
        </w:rPr>
        <w:t xml:space="preserve"> </w:t>
      </w:r>
      <w:r w:rsidR="006A0758" w:rsidRPr="005E08E9">
        <w:rPr>
          <w:rFonts w:ascii="Times New Roman" w:hAnsi="Times New Roman" w:cs="Times New Roman"/>
          <w:b/>
          <w:spacing w:val="-14"/>
          <w:sz w:val="18"/>
          <w:szCs w:val="18"/>
        </w:rPr>
        <w:t>с завтраками</w:t>
      </w:r>
      <w:r w:rsidR="00E40334" w:rsidRPr="005E08E9">
        <w:rPr>
          <w:rFonts w:ascii="Times New Roman" w:hAnsi="Times New Roman" w:cs="Times New Roman"/>
          <w:b/>
          <w:spacing w:val="-14"/>
          <w:sz w:val="18"/>
          <w:szCs w:val="18"/>
        </w:rPr>
        <w:t xml:space="preserve"> и ужинами</w:t>
      </w:r>
      <w:r w:rsidR="006A0758"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</w:t>
      </w:r>
      <w:r w:rsidR="00D974B3" w:rsidRPr="005E08E9">
        <w:rPr>
          <w:spacing w:val="-12"/>
          <w:sz w:val="18"/>
          <w:szCs w:val="18"/>
        </w:rPr>
        <w:t>(</w:t>
      </w:r>
      <w:r w:rsidR="00D974B3"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базовые отели смотрите на </w:t>
      </w:r>
      <w:r w:rsidR="00F70589"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</w:t>
      </w:r>
      <w:r w:rsidR="00D974B3"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>сайте);</w:t>
      </w:r>
      <w:r w:rsidR="00D974B3" w:rsidRPr="005E08E9">
        <w:rPr>
          <w:spacing w:val="-12"/>
          <w:sz w:val="18"/>
          <w:szCs w:val="18"/>
        </w:rPr>
        <w:t xml:space="preserve"> </w:t>
      </w:r>
      <w:r w:rsidR="006A0758"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>обзорные экскурсии и посещение городов по программе.</w:t>
      </w:r>
    </w:p>
    <w:p w14:paraId="1C7F15C1" w14:textId="77777777" w:rsidR="00A21079" w:rsidRDefault="00A21079" w:rsidP="007C22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4"/>
          <w:sz w:val="18"/>
          <w:szCs w:val="18"/>
        </w:rPr>
      </w:pPr>
    </w:p>
    <w:p w14:paraId="52724AC7" w14:textId="77777777" w:rsidR="006A0758" w:rsidRPr="005E08E9" w:rsidRDefault="00C44FE8" w:rsidP="007C22F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18"/>
          <w:szCs w:val="18"/>
        </w:rPr>
      </w:pPr>
      <w:r w:rsidRPr="005E08E9">
        <w:rPr>
          <w:rFonts w:ascii="Times New Roman" w:hAnsi="Times New Roman" w:cs="Times New Roman"/>
          <w:b/>
          <w:color w:val="000000"/>
          <w:spacing w:val="-14"/>
          <w:sz w:val="18"/>
          <w:szCs w:val="18"/>
        </w:rPr>
        <w:t xml:space="preserve">ДОПОЛНИТЕЛЬНО ОПЛАЧИВАЕТСЯ: </w:t>
      </w:r>
      <w:r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виза, </w:t>
      </w:r>
      <w:r w:rsidR="00F713DF"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услуга оформления документов, </w:t>
      </w:r>
      <w:r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медицинская страховка, налоги на проживание в некоторых городах </w:t>
      </w:r>
      <w:proofErr w:type="spellStart"/>
      <w:r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>city</w:t>
      </w:r>
      <w:proofErr w:type="spellEnd"/>
      <w:r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</w:t>
      </w:r>
      <w:proofErr w:type="spellStart"/>
      <w:r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>tax</w:t>
      </w:r>
      <w:proofErr w:type="spellEnd"/>
      <w:r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(обязательная оплата); билеты на городской и пригородный транспорт; наушники для проведения экскурсий, входные билеты и гиды в музеях; другие виды размещения или питания; посещение объектов, не входящих в стоимость программы тура и др. доплаты.</w:t>
      </w:r>
    </w:p>
    <w:p w14:paraId="05ABA0F1" w14:textId="77777777" w:rsidR="00A21079" w:rsidRDefault="00080886" w:rsidP="00466CEE">
      <w:pPr>
        <w:spacing w:after="0"/>
        <w:rPr>
          <w:rFonts w:ascii="Times New Roman" w:hAnsi="Times New Roman" w:cs="Times New Roman"/>
          <w:b/>
          <w:color w:val="000000"/>
          <w:spacing w:val="-14"/>
          <w:sz w:val="18"/>
          <w:szCs w:val="18"/>
        </w:rPr>
      </w:pPr>
      <w:r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</w:t>
      </w:r>
      <w:r w:rsidR="00466CEE" w:rsidRPr="005E08E9">
        <w:rPr>
          <w:rFonts w:ascii="Times New Roman" w:hAnsi="Times New Roman" w:cs="Times New Roman"/>
          <w:color w:val="000000"/>
          <w:spacing w:val="-14"/>
          <w:sz w:val="18"/>
          <w:szCs w:val="18"/>
        </w:rPr>
        <w:t>(в случае необходимости курорт и также отель может быть изменен на другой отель данной категории)</w:t>
      </w:r>
      <w:r w:rsidR="00466CEE" w:rsidRPr="005E08E9">
        <w:rPr>
          <w:spacing w:val="-10"/>
          <w:sz w:val="18"/>
          <w:szCs w:val="18"/>
        </w:rPr>
        <w:br/>
      </w:r>
    </w:p>
    <w:p w14:paraId="2449FF91" w14:textId="77777777" w:rsidR="001A789F" w:rsidRPr="005E08E9" w:rsidRDefault="001A789F" w:rsidP="00466CEE">
      <w:pPr>
        <w:spacing w:after="0"/>
        <w:rPr>
          <w:spacing w:val="-10"/>
          <w:sz w:val="18"/>
          <w:szCs w:val="18"/>
        </w:rPr>
      </w:pPr>
      <w:r w:rsidRPr="005E08E9">
        <w:rPr>
          <w:rFonts w:ascii="Times New Roman" w:hAnsi="Times New Roman" w:cs="Times New Roman"/>
          <w:b/>
          <w:color w:val="000000"/>
          <w:spacing w:val="-14"/>
          <w:sz w:val="18"/>
          <w:szCs w:val="18"/>
        </w:rPr>
        <w:t xml:space="preserve">ИНФОРМАЦИЯ ПО ДОПЛАТАМ: </w:t>
      </w:r>
    </w:p>
    <w:tbl>
      <w:tblPr>
        <w:tblW w:w="10881" w:type="dxa"/>
        <w:tblLook w:val="04A0" w:firstRow="1" w:lastRow="0" w:firstColumn="1" w:lastColumn="0" w:noHBand="0" w:noVBand="1"/>
      </w:tblPr>
      <w:tblGrid>
        <w:gridCol w:w="4644"/>
        <w:gridCol w:w="6237"/>
      </w:tblGrid>
      <w:tr w:rsidR="001A789F" w:rsidRPr="005E08E9" w14:paraId="11DEEFB6" w14:textId="77777777" w:rsidTr="00950D80">
        <w:tc>
          <w:tcPr>
            <w:tcW w:w="4644" w:type="dxa"/>
            <w:shd w:val="clear" w:color="auto" w:fill="auto"/>
          </w:tcPr>
          <w:p w14:paraId="45DE1220" w14:textId="77777777" w:rsidR="001A789F" w:rsidRPr="005E08E9" w:rsidRDefault="00071263" w:rsidP="000F04B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</w:pP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за </w:t>
            </w:r>
            <w:r w:rsidR="001A789F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одноместное </w:t>
            </w:r>
            <w:r w:rsidR="006A0758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размещение –</w:t>
            </w:r>
            <w:r w:rsidR="001A789F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A701AF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EA1C3D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380</w:t>
            </w:r>
            <w:r w:rsidR="00EA1C3D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€</w:t>
            </w:r>
            <w:r w:rsidR="00EA1C3D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/</w:t>
            </w:r>
            <w:r w:rsidR="00714010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480 </w:t>
            </w:r>
            <w:r w:rsidR="006444B8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€</w:t>
            </w:r>
          </w:p>
          <w:p w14:paraId="736A3528" w14:textId="77777777" w:rsidR="006A0758" w:rsidRPr="005E08E9" w:rsidRDefault="006A0758" w:rsidP="000F04B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proofErr w:type="spellStart"/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city</w:t>
            </w:r>
            <w:proofErr w:type="spellEnd"/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tax</w:t>
            </w:r>
            <w:proofErr w:type="spellEnd"/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0,80-2</w:t>
            </w:r>
            <w:r w:rsidR="00632C55" w:rsidRPr="00632C55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€ на человека в сутки</w:t>
            </w:r>
          </w:p>
          <w:p w14:paraId="4C863013" w14:textId="77777777" w:rsidR="002C09B2" w:rsidRPr="0083337F" w:rsidRDefault="008F12DC" w:rsidP="000F04B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</w:pP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наушники – 20</w:t>
            </w:r>
            <w:r w:rsidR="009273AA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632C55">
              <w:rPr>
                <w:rFonts w:ascii="Times New Roman" w:hAnsi="Times New Roman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="009273AA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€ (пакет)</w:t>
            </w:r>
          </w:p>
          <w:p w14:paraId="52EF1C26" w14:textId="77777777" w:rsidR="00202174" w:rsidRPr="005E08E9" w:rsidRDefault="00202174" w:rsidP="000F04B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</w:pP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дегустация </w:t>
            </w:r>
            <w:r w:rsidR="00F7058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луарских</w:t>
            </w:r>
            <w:proofErr w:type="spellEnd"/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F7058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вин – </w:t>
            </w:r>
            <w:r w:rsidR="00DE3AEE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10</w:t>
            </w:r>
            <w:r w:rsidR="00632C55">
              <w:rPr>
                <w:rFonts w:ascii="Times New Roman" w:hAnsi="Times New Roman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€</w:t>
            </w:r>
          </w:p>
          <w:p w14:paraId="3A17B014" w14:textId="77777777" w:rsidR="00F0517D" w:rsidRPr="005E08E9" w:rsidRDefault="00F0517D" w:rsidP="000F04B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</w:pP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входной билет</w:t>
            </w:r>
            <w:r w:rsidR="00632C55">
              <w:rPr>
                <w:rFonts w:ascii="Times New Roman" w:hAnsi="Times New Roman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в </w:t>
            </w:r>
            <w:proofErr w:type="spellStart"/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Амбуаз</w:t>
            </w:r>
            <w:proofErr w:type="spellEnd"/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–</w:t>
            </w:r>
            <w:r w:rsidR="00186D5A" w:rsidRPr="005E08E9">
              <w:rPr>
                <w:rFonts w:ascii="Times New Roman" w:hAnsi="Times New Roman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="00186D5A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12</w:t>
            </w: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632C55">
              <w:rPr>
                <w:rFonts w:ascii="Times New Roman" w:hAnsi="Times New Roman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€</w:t>
            </w:r>
          </w:p>
          <w:p w14:paraId="39CAB3AD" w14:textId="77777777" w:rsidR="000F04B5" w:rsidRPr="005E08E9" w:rsidRDefault="000F04B5" w:rsidP="000F04B5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входные билеты </w:t>
            </w:r>
            <w:r w:rsidR="00632C55" w:rsidRPr="00632C55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7E0E51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в к</w:t>
            </w: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афедральный собор Толедо – от 10 €</w:t>
            </w:r>
          </w:p>
        </w:tc>
        <w:tc>
          <w:tcPr>
            <w:tcW w:w="6237" w:type="dxa"/>
            <w:shd w:val="clear" w:color="auto" w:fill="auto"/>
          </w:tcPr>
          <w:p w14:paraId="305BC778" w14:textId="77777777" w:rsidR="000F04B5" w:rsidRPr="005E08E9" w:rsidRDefault="00D50916" w:rsidP="000F04B5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п</w:t>
            </w:r>
            <w:r w:rsidR="000F04B5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оездка в </w:t>
            </w:r>
            <w:r w:rsidR="000F04B5" w:rsidRPr="005E08E9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>РОНДУ</w:t>
            </w:r>
            <w:r w:rsidR="000F04B5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– 30 </w:t>
            </w:r>
            <w:r w:rsidR="00632C55">
              <w:rPr>
                <w:rFonts w:ascii="Times New Roman" w:hAnsi="Times New Roman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="000F04B5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€ </w:t>
            </w:r>
          </w:p>
          <w:p w14:paraId="4C001558" w14:textId="77777777" w:rsidR="00327CBB" w:rsidRPr="005E08E9" w:rsidRDefault="000F04B5" w:rsidP="000F04B5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э</w:t>
            </w:r>
            <w:r w:rsidR="00327CBB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кскурсия в </w:t>
            </w:r>
            <w:r w:rsidR="00327CBB" w:rsidRPr="005E08E9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СЕВИЛЬЮ </w:t>
            </w:r>
            <w:r w:rsidR="00632C55" w:rsidRPr="00632C55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– </w:t>
            </w:r>
            <w:r w:rsidR="002E247A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50</w:t>
            </w:r>
            <w:r w:rsidR="00327CBB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4F43E9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€</w:t>
            </w:r>
            <w:r w:rsidR="00327CBB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(</w:t>
            </w: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без входных билетов </w:t>
            </w:r>
            <w:r w:rsidR="00327CBB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во дворец Алькасар   ̴ 11</w:t>
            </w:r>
            <w:r w:rsidR="00CA09F6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327CBB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€</w:t>
            </w: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и</w:t>
            </w:r>
            <w:r w:rsidR="00327CBB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кафедральный собор   ̴ 10 €)</w:t>
            </w:r>
          </w:p>
          <w:p w14:paraId="3A3FA723" w14:textId="77777777" w:rsidR="009273AA" w:rsidRPr="005E08E9" w:rsidRDefault="00C3032B" w:rsidP="00B50178">
            <w:pPr>
              <w:numPr>
                <w:ilvl w:val="0"/>
                <w:numId w:val="10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</w:pP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экскурсия</w:t>
            </w:r>
            <w:r w:rsidR="00F7058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в </w:t>
            </w:r>
            <w:r w:rsidRPr="005E08E9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ГРАНАДУ </w:t>
            </w: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–</w:t>
            </w:r>
            <w:r w:rsidR="008F12DC" w:rsidRPr="005E08E9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 w:rsidR="002E247A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4</w:t>
            </w:r>
            <w:r w:rsidR="00EB5A81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5</w:t>
            </w:r>
            <w:r w:rsidR="00632C55" w:rsidRPr="00632C55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6A0758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€</w:t>
            </w:r>
            <w:r w:rsidR="00B50178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, входные билеты в Альгамбру</w:t>
            </w:r>
            <w:r w:rsidR="00B50178" w:rsidRPr="005E08E9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 w:rsidR="00B50178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от 15 </w:t>
            </w:r>
            <w:r w:rsidR="00632C55" w:rsidRPr="00632C55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B50178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€</w:t>
            </w:r>
          </w:p>
          <w:p w14:paraId="36FBBF35" w14:textId="77777777" w:rsidR="00327CBB" w:rsidRPr="005E08E9" w:rsidRDefault="00D50916" w:rsidP="000F04B5">
            <w:pPr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14"/>
                <w:sz w:val="18"/>
                <w:szCs w:val="18"/>
              </w:rPr>
            </w:pPr>
            <w:proofErr w:type="gramStart"/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э</w:t>
            </w:r>
            <w:r w:rsidR="00186D5A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кскурсия</w:t>
            </w:r>
            <w:r w:rsidR="00F7058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186D5A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в</w:t>
            </w:r>
            <w:proofErr w:type="gramEnd"/>
            <w:r w:rsidR="00186D5A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327CBB" w:rsidRPr="005E08E9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>МАЛАГУ</w:t>
            </w:r>
            <w:r w:rsidR="002E247A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– 25</w:t>
            </w:r>
            <w:r w:rsidR="00632C55" w:rsidRPr="00632C55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186D5A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€</w:t>
            </w:r>
            <w:r w:rsidR="00F7058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186D5A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(</w:t>
            </w:r>
            <w:r w:rsidR="000F04B5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без входных билетов в крепость </w:t>
            </w:r>
            <w:proofErr w:type="spellStart"/>
            <w:r w:rsidR="000F04B5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Алькасаба</w:t>
            </w:r>
            <w:proofErr w:type="spellEnd"/>
            <w:r w:rsidR="000F04B5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  ̴ 5</w:t>
            </w:r>
            <w:r w:rsidR="00CA09F6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0F04B5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€ </w:t>
            </w:r>
            <w:r w:rsidR="00F7058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0F04B5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и</w:t>
            </w:r>
            <w:r w:rsidR="00186D5A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</w:p>
          <w:p w14:paraId="72E337C2" w14:textId="77777777" w:rsidR="00F0517D" w:rsidRPr="005E08E9" w:rsidRDefault="000F04B5" w:rsidP="000F04B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14"/>
                <w:sz w:val="18"/>
                <w:szCs w:val="18"/>
                <w:lang w:val="en-US"/>
              </w:rPr>
            </w:pPr>
            <w:r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   </w:t>
            </w:r>
            <w:r w:rsidR="00632C55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кафедральный собор   ̴ 5</w:t>
            </w:r>
            <w:r w:rsidR="00632C55">
              <w:rPr>
                <w:rFonts w:ascii="Times New Roman" w:hAnsi="Times New Roman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="00186D5A" w:rsidRPr="005E08E9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>€)</w:t>
            </w:r>
          </w:p>
        </w:tc>
      </w:tr>
    </w:tbl>
    <w:p w14:paraId="309ED1B0" w14:textId="77777777" w:rsidR="00466CEE" w:rsidRPr="005E08E9" w:rsidRDefault="00C44FE8" w:rsidP="00466CEE">
      <w:pPr>
        <w:spacing w:after="0"/>
        <w:contextualSpacing/>
        <w:rPr>
          <w:rFonts w:ascii="Times New Roman" w:hAnsi="Times New Roman" w:cs="Times New Roman"/>
          <w:color w:val="000000"/>
          <w:spacing w:val="-12"/>
          <w:sz w:val="18"/>
          <w:szCs w:val="18"/>
        </w:rPr>
      </w:pPr>
      <w:r w:rsidRPr="005E08E9">
        <w:rPr>
          <w:rFonts w:ascii="Times New Roman" w:hAnsi="Times New Roman" w:cs="Times New Roman"/>
          <w:b/>
          <w:color w:val="000000"/>
          <w:spacing w:val="-12"/>
          <w:sz w:val="18"/>
          <w:szCs w:val="18"/>
        </w:rPr>
        <w:t>Внимание!</w:t>
      </w:r>
      <w:r w:rsidRPr="005E08E9"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Факультативные экскурсии организуются при минимальном количестве 25 человек</w:t>
      </w:r>
      <w:r w:rsidR="000F04B5" w:rsidRPr="005E08E9">
        <w:rPr>
          <w:rFonts w:ascii="Times New Roman" w:hAnsi="Times New Roman" w:cs="Times New Roman"/>
          <w:color w:val="000000"/>
          <w:spacing w:val="-12"/>
          <w:sz w:val="18"/>
          <w:szCs w:val="18"/>
        </w:rPr>
        <w:t>.</w:t>
      </w:r>
      <w:r w:rsidRPr="005E08E9"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</w:t>
      </w:r>
      <w:r w:rsidR="00466CEE" w:rsidRPr="005E08E9">
        <w:rPr>
          <w:rFonts w:ascii="Times New Roman" w:hAnsi="Times New Roman" w:cs="Times New Roman"/>
          <w:color w:val="000000"/>
          <w:spacing w:val="-12"/>
          <w:sz w:val="18"/>
          <w:szCs w:val="18"/>
        </w:rPr>
        <w:t xml:space="preserve"> </w:t>
      </w:r>
    </w:p>
    <w:p w14:paraId="57DF2C18" w14:textId="77777777" w:rsidR="000E4D45" w:rsidRPr="005E08E9" w:rsidRDefault="00E4275D" w:rsidP="00E4275D">
      <w:pPr>
        <w:spacing w:after="0"/>
        <w:contextualSpacing/>
        <w:rPr>
          <w:rFonts w:ascii="Times New Roman" w:hAnsi="Times New Roman" w:cs="Times New Roman"/>
          <w:color w:val="000000"/>
          <w:spacing w:val="-12"/>
          <w:sz w:val="18"/>
          <w:szCs w:val="18"/>
        </w:rPr>
      </w:pPr>
      <w:r w:rsidRPr="005E08E9">
        <w:rPr>
          <w:rFonts w:ascii="Times New Roman" w:hAnsi="Times New Roman" w:cs="Times New Roman"/>
          <w:color w:val="000000"/>
          <w:spacing w:val="-12"/>
          <w:sz w:val="18"/>
          <w:szCs w:val="18"/>
        </w:rPr>
        <w:t>Дополнительные оплаты*.  Уточняется дополнительно**.</w:t>
      </w:r>
    </w:p>
    <w:sectPr w:rsidR="000E4D45" w:rsidRPr="005E08E9" w:rsidSect="00071263">
      <w:pgSz w:w="11906" w:h="16838"/>
      <w:pgMar w:top="709" w:right="709" w:bottom="709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5ABA2" w14:textId="77777777" w:rsidR="00F00350" w:rsidRDefault="00F00350" w:rsidP="001A789F">
      <w:pPr>
        <w:spacing w:after="0" w:line="240" w:lineRule="auto"/>
      </w:pPr>
      <w:r>
        <w:separator/>
      </w:r>
    </w:p>
  </w:endnote>
  <w:endnote w:type="continuationSeparator" w:id="0">
    <w:p w14:paraId="227F4056" w14:textId="77777777" w:rsidR="00F00350" w:rsidRDefault="00F00350" w:rsidP="001A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B9087" w14:textId="77777777" w:rsidR="00F00350" w:rsidRDefault="00F00350" w:rsidP="001A789F">
      <w:pPr>
        <w:spacing w:after="0" w:line="240" w:lineRule="auto"/>
      </w:pPr>
      <w:r>
        <w:separator/>
      </w:r>
    </w:p>
  </w:footnote>
  <w:footnote w:type="continuationSeparator" w:id="0">
    <w:p w14:paraId="4569E7F8" w14:textId="77777777" w:rsidR="00F00350" w:rsidRDefault="00F00350" w:rsidP="001A7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11EDE"/>
    <w:multiLevelType w:val="hybridMultilevel"/>
    <w:tmpl w:val="DA466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05D2"/>
    <w:multiLevelType w:val="multilevel"/>
    <w:tmpl w:val="FB2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343F8"/>
    <w:multiLevelType w:val="multilevel"/>
    <w:tmpl w:val="91FE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92987"/>
    <w:multiLevelType w:val="multilevel"/>
    <w:tmpl w:val="D5C0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65BC3"/>
    <w:multiLevelType w:val="hybridMultilevel"/>
    <w:tmpl w:val="F7D4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734EC"/>
    <w:multiLevelType w:val="multilevel"/>
    <w:tmpl w:val="EF34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6319D"/>
    <w:multiLevelType w:val="hybridMultilevel"/>
    <w:tmpl w:val="7CA07B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65A15C9"/>
    <w:multiLevelType w:val="multilevel"/>
    <w:tmpl w:val="E98C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C358B"/>
    <w:multiLevelType w:val="multilevel"/>
    <w:tmpl w:val="A46C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10A86"/>
    <w:multiLevelType w:val="multilevel"/>
    <w:tmpl w:val="EB06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83D8A"/>
    <w:multiLevelType w:val="multilevel"/>
    <w:tmpl w:val="459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574545">
    <w:abstractNumId w:val="8"/>
  </w:num>
  <w:num w:numId="2" w16cid:durableId="124206075">
    <w:abstractNumId w:val="9"/>
  </w:num>
  <w:num w:numId="3" w16cid:durableId="1256328778">
    <w:abstractNumId w:val="7"/>
  </w:num>
  <w:num w:numId="4" w16cid:durableId="1189373922">
    <w:abstractNumId w:val="10"/>
  </w:num>
  <w:num w:numId="5" w16cid:durableId="1198855065">
    <w:abstractNumId w:val="5"/>
  </w:num>
  <w:num w:numId="6" w16cid:durableId="894467734">
    <w:abstractNumId w:val="3"/>
  </w:num>
  <w:num w:numId="7" w16cid:durableId="377584174">
    <w:abstractNumId w:val="1"/>
  </w:num>
  <w:num w:numId="8" w16cid:durableId="605693694">
    <w:abstractNumId w:val="2"/>
  </w:num>
  <w:num w:numId="9" w16cid:durableId="1616667958">
    <w:abstractNumId w:val="4"/>
  </w:num>
  <w:num w:numId="10" w16cid:durableId="1761754078">
    <w:abstractNumId w:val="0"/>
  </w:num>
  <w:num w:numId="11" w16cid:durableId="1658417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1A"/>
    <w:rsid w:val="00023167"/>
    <w:rsid w:val="000342AB"/>
    <w:rsid w:val="00037BC3"/>
    <w:rsid w:val="00041CBD"/>
    <w:rsid w:val="0004225E"/>
    <w:rsid w:val="00045523"/>
    <w:rsid w:val="00045861"/>
    <w:rsid w:val="000508DF"/>
    <w:rsid w:val="0005107A"/>
    <w:rsid w:val="000545EF"/>
    <w:rsid w:val="00071263"/>
    <w:rsid w:val="00073396"/>
    <w:rsid w:val="00076E4D"/>
    <w:rsid w:val="0008039C"/>
    <w:rsid w:val="00080886"/>
    <w:rsid w:val="0008190F"/>
    <w:rsid w:val="000846D0"/>
    <w:rsid w:val="00087D15"/>
    <w:rsid w:val="000911CC"/>
    <w:rsid w:val="000B1A68"/>
    <w:rsid w:val="000B2F3D"/>
    <w:rsid w:val="000C326C"/>
    <w:rsid w:val="000D3D1E"/>
    <w:rsid w:val="000E1C63"/>
    <w:rsid w:val="000E3688"/>
    <w:rsid w:val="000E4D45"/>
    <w:rsid w:val="000E5584"/>
    <w:rsid w:val="000F04B5"/>
    <w:rsid w:val="00103FF7"/>
    <w:rsid w:val="00111784"/>
    <w:rsid w:val="001262F6"/>
    <w:rsid w:val="001352D9"/>
    <w:rsid w:val="001367BB"/>
    <w:rsid w:val="00137C20"/>
    <w:rsid w:val="00146DF0"/>
    <w:rsid w:val="00152B59"/>
    <w:rsid w:val="00155CA5"/>
    <w:rsid w:val="00160F1E"/>
    <w:rsid w:val="00166014"/>
    <w:rsid w:val="00166792"/>
    <w:rsid w:val="00174DEF"/>
    <w:rsid w:val="00176090"/>
    <w:rsid w:val="00182778"/>
    <w:rsid w:val="001851E9"/>
    <w:rsid w:val="00186D5A"/>
    <w:rsid w:val="001932B9"/>
    <w:rsid w:val="0019631A"/>
    <w:rsid w:val="001A789F"/>
    <w:rsid w:val="001B3139"/>
    <w:rsid w:val="001D42B9"/>
    <w:rsid w:val="001F4A00"/>
    <w:rsid w:val="00200833"/>
    <w:rsid w:val="00202174"/>
    <w:rsid w:val="00204672"/>
    <w:rsid w:val="002067A7"/>
    <w:rsid w:val="00217074"/>
    <w:rsid w:val="00232128"/>
    <w:rsid w:val="002508AB"/>
    <w:rsid w:val="00263A00"/>
    <w:rsid w:val="00275376"/>
    <w:rsid w:val="00275FA9"/>
    <w:rsid w:val="002774E8"/>
    <w:rsid w:val="00297E0C"/>
    <w:rsid w:val="002A2B44"/>
    <w:rsid w:val="002A6941"/>
    <w:rsid w:val="002C05F5"/>
    <w:rsid w:val="002C09B2"/>
    <w:rsid w:val="002C49DD"/>
    <w:rsid w:val="002D635E"/>
    <w:rsid w:val="002E1B97"/>
    <w:rsid w:val="002E247A"/>
    <w:rsid w:val="002E63A9"/>
    <w:rsid w:val="002F2FA0"/>
    <w:rsid w:val="00301E1C"/>
    <w:rsid w:val="00302548"/>
    <w:rsid w:val="003025E4"/>
    <w:rsid w:val="00327CBB"/>
    <w:rsid w:val="00331C20"/>
    <w:rsid w:val="00345228"/>
    <w:rsid w:val="0034574F"/>
    <w:rsid w:val="00346AA7"/>
    <w:rsid w:val="00391D42"/>
    <w:rsid w:val="003A26B7"/>
    <w:rsid w:val="003B0D8F"/>
    <w:rsid w:val="003C2AB3"/>
    <w:rsid w:val="003D7462"/>
    <w:rsid w:val="003E49CB"/>
    <w:rsid w:val="003E6DAC"/>
    <w:rsid w:val="003E7F24"/>
    <w:rsid w:val="004077BC"/>
    <w:rsid w:val="004163EA"/>
    <w:rsid w:val="00423F17"/>
    <w:rsid w:val="004257BC"/>
    <w:rsid w:val="00466CEE"/>
    <w:rsid w:val="00472390"/>
    <w:rsid w:val="004723FD"/>
    <w:rsid w:val="004803F4"/>
    <w:rsid w:val="00481B0D"/>
    <w:rsid w:val="0048269A"/>
    <w:rsid w:val="0048326C"/>
    <w:rsid w:val="00491B05"/>
    <w:rsid w:val="00493E77"/>
    <w:rsid w:val="004A50F4"/>
    <w:rsid w:val="004B613B"/>
    <w:rsid w:val="004C09A7"/>
    <w:rsid w:val="004D2B1D"/>
    <w:rsid w:val="004E1CD8"/>
    <w:rsid w:val="004E76BF"/>
    <w:rsid w:val="004F28B0"/>
    <w:rsid w:val="004F43E9"/>
    <w:rsid w:val="00502E3E"/>
    <w:rsid w:val="00513125"/>
    <w:rsid w:val="00544AAA"/>
    <w:rsid w:val="00553D25"/>
    <w:rsid w:val="00570486"/>
    <w:rsid w:val="00576222"/>
    <w:rsid w:val="00576BB2"/>
    <w:rsid w:val="00580B80"/>
    <w:rsid w:val="005878F8"/>
    <w:rsid w:val="005905A3"/>
    <w:rsid w:val="0059352D"/>
    <w:rsid w:val="005A373D"/>
    <w:rsid w:val="005B2E24"/>
    <w:rsid w:val="005B32ED"/>
    <w:rsid w:val="005B52F3"/>
    <w:rsid w:val="005C395D"/>
    <w:rsid w:val="005C586C"/>
    <w:rsid w:val="005C7CF4"/>
    <w:rsid w:val="005E08E9"/>
    <w:rsid w:val="005E2492"/>
    <w:rsid w:val="005E58DF"/>
    <w:rsid w:val="005F0404"/>
    <w:rsid w:val="00602D45"/>
    <w:rsid w:val="0062504D"/>
    <w:rsid w:val="00630F9E"/>
    <w:rsid w:val="00631AC5"/>
    <w:rsid w:val="00632C55"/>
    <w:rsid w:val="00640500"/>
    <w:rsid w:val="00643323"/>
    <w:rsid w:val="006444B8"/>
    <w:rsid w:val="006544CC"/>
    <w:rsid w:val="00654B07"/>
    <w:rsid w:val="006556DA"/>
    <w:rsid w:val="00657AEC"/>
    <w:rsid w:val="006657E3"/>
    <w:rsid w:val="006846B4"/>
    <w:rsid w:val="00684C1D"/>
    <w:rsid w:val="00686DB7"/>
    <w:rsid w:val="00695473"/>
    <w:rsid w:val="006A0758"/>
    <w:rsid w:val="006A0A07"/>
    <w:rsid w:val="006B67BA"/>
    <w:rsid w:val="006E5AE9"/>
    <w:rsid w:val="00706E32"/>
    <w:rsid w:val="0071057B"/>
    <w:rsid w:val="00711643"/>
    <w:rsid w:val="00712890"/>
    <w:rsid w:val="00714010"/>
    <w:rsid w:val="00714D1D"/>
    <w:rsid w:val="00722CCE"/>
    <w:rsid w:val="00725C2B"/>
    <w:rsid w:val="0073209D"/>
    <w:rsid w:val="0073257D"/>
    <w:rsid w:val="00737981"/>
    <w:rsid w:val="007653CE"/>
    <w:rsid w:val="0076607E"/>
    <w:rsid w:val="00773947"/>
    <w:rsid w:val="00784BD4"/>
    <w:rsid w:val="00794576"/>
    <w:rsid w:val="007C22FB"/>
    <w:rsid w:val="007C49A0"/>
    <w:rsid w:val="007C7721"/>
    <w:rsid w:val="007D457F"/>
    <w:rsid w:val="007D4C31"/>
    <w:rsid w:val="007E0E51"/>
    <w:rsid w:val="007F6C1E"/>
    <w:rsid w:val="00804B70"/>
    <w:rsid w:val="00817801"/>
    <w:rsid w:val="00821C69"/>
    <w:rsid w:val="00822B66"/>
    <w:rsid w:val="008307FD"/>
    <w:rsid w:val="00830FA0"/>
    <w:rsid w:val="0083337F"/>
    <w:rsid w:val="00836914"/>
    <w:rsid w:val="00845B56"/>
    <w:rsid w:val="008462A1"/>
    <w:rsid w:val="00860674"/>
    <w:rsid w:val="0086574F"/>
    <w:rsid w:val="008715A1"/>
    <w:rsid w:val="00884491"/>
    <w:rsid w:val="008B197F"/>
    <w:rsid w:val="008B44F6"/>
    <w:rsid w:val="008B48DB"/>
    <w:rsid w:val="008C64E5"/>
    <w:rsid w:val="008E5E78"/>
    <w:rsid w:val="008F12DC"/>
    <w:rsid w:val="008F1E6D"/>
    <w:rsid w:val="008F282B"/>
    <w:rsid w:val="008F6884"/>
    <w:rsid w:val="0090018C"/>
    <w:rsid w:val="009204EB"/>
    <w:rsid w:val="00925924"/>
    <w:rsid w:val="009273AA"/>
    <w:rsid w:val="009320C7"/>
    <w:rsid w:val="0094778C"/>
    <w:rsid w:val="00950D80"/>
    <w:rsid w:val="00967061"/>
    <w:rsid w:val="0098003F"/>
    <w:rsid w:val="00981D5A"/>
    <w:rsid w:val="00983319"/>
    <w:rsid w:val="009935D9"/>
    <w:rsid w:val="0099708F"/>
    <w:rsid w:val="0099792E"/>
    <w:rsid w:val="009C2797"/>
    <w:rsid w:val="009C3BEF"/>
    <w:rsid w:val="009C5866"/>
    <w:rsid w:val="009D14F9"/>
    <w:rsid w:val="009E11BC"/>
    <w:rsid w:val="009E65FA"/>
    <w:rsid w:val="009E6818"/>
    <w:rsid w:val="009F65A6"/>
    <w:rsid w:val="00A02873"/>
    <w:rsid w:val="00A04AC8"/>
    <w:rsid w:val="00A21079"/>
    <w:rsid w:val="00A23981"/>
    <w:rsid w:val="00A2425D"/>
    <w:rsid w:val="00A478AC"/>
    <w:rsid w:val="00A5650F"/>
    <w:rsid w:val="00A701AF"/>
    <w:rsid w:val="00A83E8B"/>
    <w:rsid w:val="00A95A3B"/>
    <w:rsid w:val="00A97B4F"/>
    <w:rsid w:val="00AA325D"/>
    <w:rsid w:val="00AB669C"/>
    <w:rsid w:val="00AB715D"/>
    <w:rsid w:val="00AD6CF5"/>
    <w:rsid w:val="00AD78FC"/>
    <w:rsid w:val="00AF08EA"/>
    <w:rsid w:val="00B10B48"/>
    <w:rsid w:val="00B168E7"/>
    <w:rsid w:val="00B23A9B"/>
    <w:rsid w:val="00B2781D"/>
    <w:rsid w:val="00B450B9"/>
    <w:rsid w:val="00B50178"/>
    <w:rsid w:val="00B5280F"/>
    <w:rsid w:val="00B559F1"/>
    <w:rsid w:val="00B7150B"/>
    <w:rsid w:val="00B71F7C"/>
    <w:rsid w:val="00B778CF"/>
    <w:rsid w:val="00B77A23"/>
    <w:rsid w:val="00B80138"/>
    <w:rsid w:val="00B810A8"/>
    <w:rsid w:val="00B831E9"/>
    <w:rsid w:val="00B83C9A"/>
    <w:rsid w:val="00B843FC"/>
    <w:rsid w:val="00B9062C"/>
    <w:rsid w:val="00B90916"/>
    <w:rsid w:val="00BA4773"/>
    <w:rsid w:val="00BB0D92"/>
    <w:rsid w:val="00BD07E8"/>
    <w:rsid w:val="00BD72BB"/>
    <w:rsid w:val="00BD792A"/>
    <w:rsid w:val="00BE02A9"/>
    <w:rsid w:val="00BE7A0E"/>
    <w:rsid w:val="00C14551"/>
    <w:rsid w:val="00C15AAF"/>
    <w:rsid w:val="00C3032B"/>
    <w:rsid w:val="00C314CC"/>
    <w:rsid w:val="00C44FE8"/>
    <w:rsid w:val="00C45848"/>
    <w:rsid w:val="00C76847"/>
    <w:rsid w:val="00C81096"/>
    <w:rsid w:val="00C868E3"/>
    <w:rsid w:val="00C92E98"/>
    <w:rsid w:val="00C9470B"/>
    <w:rsid w:val="00CA09F6"/>
    <w:rsid w:val="00CC1F1E"/>
    <w:rsid w:val="00CC76F1"/>
    <w:rsid w:val="00CF2402"/>
    <w:rsid w:val="00CF446C"/>
    <w:rsid w:val="00D02EA4"/>
    <w:rsid w:val="00D078EB"/>
    <w:rsid w:val="00D14EB4"/>
    <w:rsid w:val="00D4005F"/>
    <w:rsid w:val="00D45AC9"/>
    <w:rsid w:val="00D50916"/>
    <w:rsid w:val="00D50A44"/>
    <w:rsid w:val="00D534F5"/>
    <w:rsid w:val="00D53E86"/>
    <w:rsid w:val="00D6789C"/>
    <w:rsid w:val="00D70A31"/>
    <w:rsid w:val="00D8243F"/>
    <w:rsid w:val="00D83973"/>
    <w:rsid w:val="00D917EC"/>
    <w:rsid w:val="00D94321"/>
    <w:rsid w:val="00D974B3"/>
    <w:rsid w:val="00DD1C7C"/>
    <w:rsid w:val="00DD754C"/>
    <w:rsid w:val="00DE2A85"/>
    <w:rsid w:val="00DE3AEE"/>
    <w:rsid w:val="00DE53AA"/>
    <w:rsid w:val="00DE74CE"/>
    <w:rsid w:val="00DF0667"/>
    <w:rsid w:val="00E076F8"/>
    <w:rsid w:val="00E10EEA"/>
    <w:rsid w:val="00E2177F"/>
    <w:rsid w:val="00E22A8A"/>
    <w:rsid w:val="00E23B80"/>
    <w:rsid w:val="00E27A4F"/>
    <w:rsid w:val="00E31692"/>
    <w:rsid w:val="00E34962"/>
    <w:rsid w:val="00E40334"/>
    <w:rsid w:val="00E4275D"/>
    <w:rsid w:val="00E4609C"/>
    <w:rsid w:val="00E4715D"/>
    <w:rsid w:val="00E57D20"/>
    <w:rsid w:val="00E604A7"/>
    <w:rsid w:val="00E618B0"/>
    <w:rsid w:val="00E644E5"/>
    <w:rsid w:val="00E66791"/>
    <w:rsid w:val="00E7214F"/>
    <w:rsid w:val="00E7511D"/>
    <w:rsid w:val="00E75CC8"/>
    <w:rsid w:val="00E77A04"/>
    <w:rsid w:val="00E85AA7"/>
    <w:rsid w:val="00E87B61"/>
    <w:rsid w:val="00E9041A"/>
    <w:rsid w:val="00EA001F"/>
    <w:rsid w:val="00EA1C3D"/>
    <w:rsid w:val="00EA1DAF"/>
    <w:rsid w:val="00EA5912"/>
    <w:rsid w:val="00EB2402"/>
    <w:rsid w:val="00EB5A81"/>
    <w:rsid w:val="00EC06FA"/>
    <w:rsid w:val="00EC439D"/>
    <w:rsid w:val="00ED4FBD"/>
    <w:rsid w:val="00EE46A9"/>
    <w:rsid w:val="00EF4551"/>
    <w:rsid w:val="00F00350"/>
    <w:rsid w:val="00F0517D"/>
    <w:rsid w:val="00F13A1D"/>
    <w:rsid w:val="00F15C22"/>
    <w:rsid w:val="00F23828"/>
    <w:rsid w:val="00F277B3"/>
    <w:rsid w:val="00F4082E"/>
    <w:rsid w:val="00F43D44"/>
    <w:rsid w:val="00F55465"/>
    <w:rsid w:val="00F678DB"/>
    <w:rsid w:val="00F67B62"/>
    <w:rsid w:val="00F67E05"/>
    <w:rsid w:val="00F70589"/>
    <w:rsid w:val="00F713DF"/>
    <w:rsid w:val="00F72A25"/>
    <w:rsid w:val="00FA29F5"/>
    <w:rsid w:val="00FB7E75"/>
    <w:rsid w:val="00FC111A"/>
    <w:rsid w:val="00FC236E"/>
    <w:rsid w:val="00FD4755"/>
    <w:rsid w:val="00FD6FB3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B1B45"/>
  <w15:docId w15:val="{F8079EF2-762F-4096-B55E-FC0101CF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E63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3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63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63A9"/>
    <w:rPr>
      <w:color w:val="0000FF"/>
      <w:u w:val="single"/>
    </w:rPr>
  </w:style>
  <w:style w:type="character" w:customStyle="1" w:styleId="b-sharetext">
    <w:name w:val="b-share__text"/>
    <w:basedOn w:val="a0"/>
    <w:rsid w:val="002E63A9"/>
  </w:style>
  <w:style w:type="paragraph" w:styleId="a4">
    <w:name w:val="Normal (Web)"/>
    <w:basedOn w:val="a"/>
    <w:uiPriority w:val="99"/>
    <w:unhideWhenUsed/>
    <w:rsid w:val="002E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">
    <w:name w:val="price"/>
    <w:basedOn w:val="a0"/>
    <w:rsid w:val="002E63A9"/>
  </w:style>
  <w:style w:type="paragraph" w:customStyle="1" w:styleId="allinfo-open">
    <w:name w:val="allinfo-open"/>
    <w:basedOn w:val="a"/>
    <w:rsid w:val="002E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gment">
    <w:name w:val="segment"/>
    <w:basedOn w:val="a0"/>
    <w:rsid w:val="002E63A9"/>
  </w:style>
  <w:style w:type="character" w:styleId="a5">
    <w:name w:val="Strong"/>
    <w:basedOn w:val="a0"/>
    <w:uiPriority w:val="22"/>
    <w:qFormat/>
    <w:rsid w:val="002E63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3A9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2E63A9"/>
  </w:style>
  <w:style w:type="character" w:customStyle="1" w:styleId="30">
    <w:name w:val="Заголовок 3 Знак"/>
    <w:basedOn w:val="a0"/>
    <w:link w:val="3"/>
    <w:uiPriority w:val="9"/>
    <w:semiHidden/>
    <w:rsid w:val="00CC1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CC1F1E"/>
    <w:rPr>
      <w:i/>
      <w:iCs/>
    </w:rPr>
  </w:style>
  <w:style w:type="character" w:customStyle="1" w:styleId="orange">
    <w:name w:val="orange"/>
    <w:basedOn w:val="a0"/>
    <w:rsid w:val="00CC1F1E"/>
  </w:style>
  <w:style w:type="paragraph" w:customStyle="1" w:styleId="h2">
    <w:name w:val="h2"/>
    <w:basedOn w:val="a"/>
    <w:rsid w:val="00CC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nght">
    <w:name w:val="lenght"/>
    <w:basedOn w:val="a0"/>
    <w:rsid w:val="00CC1F1E"/>
  </w:style>
  <w:style w:type="character" w:customStyle="1" w:styleId="dates">
    <w:name w:val="dates"/>
    <w:basedOn w:val="a0"/>
    <w:rsid w:val="00CC1F1E"/>
  </w:style>
  <w:style w:type="paragraph" w:customStyle="1" w:styleId="anngo">
    <w:name w:val="ann_go"/>
    <w:basedOn w:val="a"/>
    <w:rsid w:val="00CC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head">
    <w:name w:val="spanhead"/>
    <w:basedOn w:val="a0"/>
    <w:rsid w:val="00CC1F1E"/>
  </w:style>
  <w:style w:type="paragraph" w:styleId="a9">
    <w:name w:val="Title"/>
    <w:basedOn w:val="a"/>
    <w:link w:val="aa"/>
    <w:qFormat/>
    <w:rsid w:val="001A789F"/>
    <w:pPr>
      <w:spacing w:after="0" w:line="240" w:lineRule="auto"/>
      <w:ind w:left="426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a">
    <w:name w:val="Заголовок Знак"/>
    <w:basedOn w:val="a0"/>
    <w:link w:val="a9"/>
    <w:rsid w:val="001A789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b">
    <w:name w:val="header"/>
    <w:basedOn w:val="a"/>
    <w:link w:val="ac"/>
    <w:rsid w:val="001A78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1A7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A7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789F"/>
  </w:style>
  <w:style w:type="paragraph" w:styleId="af">
    <w:name w:val="List Paragraph"/>
    <w:basedOn w:val="a"/>
    <w:uiPriority w:val="34"/>
    <w:qFormat/>
    <w:rsid w:val="00967061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320C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320C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320C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320C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320C7"/>
    <w:rPr>
      <w:b/>
      <w:bCs/>
      <w:sz w:val="20"/>
      <w:szCs w:val="20"/>
    </w:rPr>
  </w:style>
  <w:style w:type="table" w:styleId="af5">
    <w:name w:val="Table Grid"/>
    <w:basedOn w:val="a1"/>
    <w:uiPriority w:val="59"/>
    <w:rsid w:val="006A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8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46464"/>
                <w:right w:val="none" w:sz="0" w:space="0" w:color="auto"/>
              </w:divBdr>
              <w:divsChild>
                <w:div w:id="6871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BEB"/>
                <w:right w:val="none" w:sz="0" w:space="0" w:color="auto"/>
              </w:divBdr>
              <w:divsChild>
                <w:div w:id="4867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BEB"/>
                <w:right w:val="none" w:sz="0" w:space="0" w:color="auto"/>
              </w:divBdr>
              <w:divsChild>
                <w:div w:id="14712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BEB"/>
                <w:right w:val="none" w:sz="0" w:space="0" w:color="auto"/>
              </w:divBdr>
              <w:divsChild>
                <w:div w:id="1205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BEB"/>
                <w:right w:val="none" w:sz="0" w:space="0" w:color="auto"/>
              </w:divBdr>
              <w:divsChild>
                <w:div w:id="2348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BEB"/>
                <w:right w:val="none" w:sz="0" w:space="0" w:color="auto"/>
              </w:divBdr>
              <w:divsChild>
                <w:div w:id="20264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AD5E6"/>
                <w:right w:val="none" w:sz="0" w:space="0" w:color="auto"/>
              </w:divBdr>
              <w:divsChild>
                <w:div w:id="17443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0" w:color="auto"/>
                        <w:bottom w:val="single" w:sz="6" w:space="8" w:color="EAEBEB"/>
                        <w:right w:val="none" w:sz="0" w:space="0" w:color="auto"/>
                      </w:divBdr>
                    </w:div>
                    <w:div w:id="89805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0" w:color="auto"/>
                        <w:bottom w:val="single" w:sz="6" w:space="8" w:color="EAEBEB"/>
                        <w:right w:val="none" w:sz="0" w:space="0" w:color="auto"/>
                      </w:divBdr>
                    </w:div>
                    <w:div w:id="14867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0" w:color="auto"/>
                        <w:bottom w:val="single" w:sz="6" w:space="8" w:color="EAEBEB"/>
                        <w:right w:val="none" w:sz="0" w:space="0" w:color="auto"/>
                      </w:divBdr>
                    </w:div>
                    <w:div w:id="4971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0" w:color="auto"/>
                        <w:bottom w:val="single" w:sz="6" w:space="8" w:color="EAEBEB"/>
                        <w:right w:val="none" w:sz="0" w:space="0" w:color="auto"/>
                      </w:divBdr>
                    </w:div>
                    <w:div w:id="17222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0" w:color="auto"/>
                        <w:bottom w:val="single" w:sz="6" w:space="8" w:color="EAEBEB"/>
                        <w:right w:val="none" w:sz="0" w:space="0" w:color="auto"/>
                      </w:divBdr>
                    </w:div>
                    <w:div w:id="9843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0" w:color="auto"/>
                        <w:bottom w:val="single" w:sz="6" w:space="8" w:color="EAEBEB"/>
                        <w:right w:val="none" w:sz="0" w:space="0" w:color="auto"/>
                      </w:divBdr>
                    </w:div>
                    <w:div w:id="17281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0" w:color="auto"/>
                        <w:bottom w:val="single" w:sz="6" w:space="8" w:color="EAEBE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758">
          <w:marLeft w:val="3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12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77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AD5E6"/>
                            <w:right w:val="none" w:sz="0" w:space="0" w:color="auto"/>
                          </w:divBdr>
                          <w:divsChild>
                            <w:div w:id="184301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6" w:space="8" w:color="EAEBEB"/>
                                    <w:right w:val="none" w:sz="0" w:space="0" w:color="auto"/>
                                  </w:divBdr>
                                </w:div>
                                <w:div w:id="2567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6" w:space="8" w:color="EAEBEB"/>
                                    <w:right w:val="none" w:sz="0" w:space="0" w:color="auto"/>
                                  </w:divBdr>
                                </w:div>
                                <w:div w:id="18017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6" w:space="8" w:color="EAEBEB"/>
                                    <w:right w:val="none" w:sz="0" w:space="0" w:color="auto"/>
                                  </w:divBdr>
                                </w:div>
                                <w:div w:id="6248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6" w:space="8" w:color="EAEBEB"/>
                                    <w:right w:val="none" w:sz="0" w:space="0" w:color="auto"/>
                                  </w:divBdr>
                                </w:div>
                                <w:div w:id="3343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6" w:space="8" w:color="EAEBEB"/>
                                    <w:right w:val="none" w:sz="0" w:space="0" w:color="auto"/>
                                  </w:divBdr>
                                </w:div>
                                <w:div w:id="16055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6" w:space="8" w:color="EAEBEB"/>
                                    <w:right w:val="none" w:sz="0" w:space="0" w:color="auto"/>
                                  </w:divBdr>
                                </w:div>
                                <w:div w:id="120352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6" w:space="8" w:color="EAEBEB"/>
                                    <w:right w:val="none" w:sz="0" w:space="0" w:color="auto"/>
                                  </w:divBdr>
                                </w:div>
                                <w:div w:id="213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6" w:space="8" w:color="EAEBEB"/>
                                    <w:right w:val="none" w:sz="0" w:space="0" w:color="auto"/>
                                  </w:divBdr>
                                </w:div>
                                <w:div w:id="65309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6" w:space="8" w:color="EAEBEB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2248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110708">
                      <w:marLeft w:val="300"/>
                      <w:marRight w:val="-10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9949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0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  <w:div w:id="156860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</w:divsChild>
                        </w:div>
                        <w:div w:id="1183515389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</w:divsChild>
                        </w:div>
                        <w:div w:id="1040940993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</w:divsChild>
                        </w:div>
                        <w:div w:id="1146777303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  <w:div w:id="151133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  <w:div w:id="14995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  <w:div w:id="21325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  <w:div w:id="16537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</w:divsChild>
                        </w:div>
                        <w:div w:id="665477468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2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single" w:sz="6" w:space="6" w:color="E5E5E5"/>
                                        <w:right w:val="none" w:sz="0" w:space="8" w:color="auto"/>
                                      </w:divBdr>
                                    </w:div>
                                    <w:div w:id="2114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1509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5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57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15" w:color="auto"/>
                                        <w:bottom w:val="single" w:sz="6" w:space="6" w:color="E5E5E5"/>
                                        <w:right w:val="none" w:sz="0" w:space="8" w:color="auto"/>
                                      </w:divBdr>
                                    </w:div>
                                    <w:div w:id="10181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15" w:color="auto"/>
                                        <w:bottom w:val="single" w:sz="6" w:space="6" w:color="E5E5E5"/>
                                        <w:right w:val="none" w:sz="0" w:space="8" w:color="auto"/>
                                      </w:divBdr>
                                    </w:div>
                                    <w:div w:id="64416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single" w:sz="6" w:space="6" w:color="E5E5E5"/>
                                        <w:right w:val="none" w:sz="0" w:space="8" w:color="auto"/>
                                      </w:divBdr>
                                    </w:div>
                                    <w:div w:id="30967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2543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1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60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15" w:color="auto"/>
                                        <w:bottom w:val="single" w:sz="6" w:space="6" w:color="E5E5E5"/>
                                        <w:right w:val="none" w:sz="0" w:space="8" w:color="auto"/>
                                      </w:divBdr>
                                    </w:div>
                                    <w:div w:id="60083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15" w:color="auto"/>
                                        <w:bottom w:val="single" w:sz="6" w:space="6" w:color="E5E5E5"/>
                                        <w:right w:val="none" w:sz="0" w:space="8" w:color="auto"/>
                                      </w:divBdr>
                                    </w:div>
                                    <w:div w:id="17939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15" w:color="auto"/>
                                        <w:bottom w:val="single" w:sz="6" w:space="6" w:color="E5E5E5"/>
                                        <w:right w:val="none" w:sz="0" w:space="8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467747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  <w:div w:id="12149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  <w:div w:id="161385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  <w:div w:id="10384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  <w:div w:id="14323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  <w:div w:id="62515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auto"/>
                                <w:left w:val="none" w:sz="0" w:space="15" w:color="auto"/>
                                <w:bottom w:val="single" w:sz="6" w:space="6" w:color="E5E5E5"/>
                                <w:right w:val="none" w:sz="0" w:space="8" w:color="auto"/>
                              </w:divBdr>
                            </w:div>
                          </w:divsChild>
                        </w:div>
                      </w:divsChild>
                    </w:div>
                    <w:div w:id="10188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10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59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844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159130">
              <w:marLeft w:val="-111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15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97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BDB"/>
                        <w:left w:val="single" w:sz="6" w:space="0" w:color="DCDBDB"/>
                        <w:bottom w:val="none" w:sz="0" w:space="0" w:color="auto"/>
                        <w:right w:val="single" w:sz="6" w:space="0" w:color="DCDBDB"/>
                      </w:divBdr>
                    </w:div>
                  </w:divsChild>
                </w:div>
                <w:div w:id="831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1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BDB"/>
                        <w:left w:val="single" w:sz="6" w:space="0" w:color="DCDBDB"/>
                        <w:bottom w:val="none" w:sz="0" w:space="0" w:color="auto"/>
                        <w:right w:val="single" w:sz="6" w:space="0" w:color="DCDBDB"/>
                      </w:divBdr>
                    </w:div>
                    <w:div w:id="1461917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2E2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19588286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2641">
                      <w:marLeft w:val="0"/>
                      <w:marRight w:val="0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7D7"/>
                <w:right w:val="none" w:sz="0" w:space="0" w:color="auto"/>
              </w:divBdr>
            </w:div>
          </w:divsChild>
        </w:div>
      </w:divsChild>
    </w:div>
    <w:div w:id="1274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FCD8-A14C-4B3A-8E4C-D5C2E38C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ZET</cp:lastModifiedBy>
  <cp:revision>2</cp:revision>
  <cp:lastPrinted>2024-12-04T09:22:00Z</cp:lastPrinted>
  <dcterms:created xsi:type="dcterms:W3CDTF">2024-12-20T11:14:00Z</dcterms:created>
  <dcterms:modified xsi:type="dcterms:W3CDTF">2024-12-20T11:14:00Z</dcterms:modified>
</cp:coreProperties>
</file>