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3B" w:rsidRDefault="00DB749E" w:rsidP="00DB749E">
      <w:pPr>
        <w:jc w:val="center"/>
      </w:pPr>
      <w:bookmarkStart w:id="0" w:name="_GoBack"/>
      <w:r w:rsidRPr="00DB749E">
        <w:rPr>
          <w:b/>
          <w:bCs/>
        </w:rPr>
        <w:t>ЯРКИЕ НОТКИ ИТАЛИИ И ВЕНГРИИ</w:t>
      </w:r>
    </w:p>
    <w:bookmarkEnd w:id="0"/>
    <w:p w:rsidR="00DB749E" w:rsidRPr="00DB749E" w:rsidRDefault="00DB749E" w:rsidP="00DB74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Будапешт - Венеция - Верона - озеро Гарда*- Флоренция - Сан-</w:t>
      </w:r>
      <w:proofErr w:type="spellStart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Джиминьяно</w:t>
      </w:r>
      <w:proofErr w:type="spellEnd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* - Ла Специя - </w:t>
      </w:r>
      <w:proofErr w:type="spellStart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Чинкве</w:t>
      </w:r>
      <w:proofErr w:type="spellEnd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Терре - Болонья - </w:t>
      </w:r>
      <w:proofErr w:type="spellStart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Феррара</w:t>
      </w:r>
      <w:proofErr w:type="spellEnd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Хевиз</w:t>
      </w:r>
      <w:proofErr w:type="spellEnd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Кестхей</w:t>
      </w:r>
      <w:proofErr w:type="spellEnd"/>
      <w:r w:rsidRPr="00DB7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Долина Красавиц*</w:t>
      </w:r>
    </w:p>
    <w:p w:rsidR="00DB749E" w:rsidRPr="00DB749E" w:rsidRDefault="00DB749E" w:rsidP="00DB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749E" w:rsidRPr="00DB749E" w:rsidRDefault="00DB749E" w:rsidP="00DB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20.05.2023 – 28.05.2023   </w:t>
      </w:r>
    </w:p>
    <w:p w:rsidR="00DB749E" w:rsidRPr="00DB749E" w:rsidRDefault="00DB749E" w:rsidP="00DB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  <w:t>Программа тура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: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ab/>
        <w:t xml:space="preserve">без ночных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п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ереездов 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8952"/>
      </w:tblGrid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1-й день: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Отправление из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Минскарано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утром.Транзит</w:t>
            </w:r>
            <w:proofErr w:type="spellEnd"/>
            <w:proofErr w:type="gram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Беларуси, Польши, Словакии, Венгрии. Ночлег в отеле на территории Венгрии.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2-й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Завтрак. Предлагаем экскурсию "Ключ к сердцу </w:t>
            </w: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Будапешта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" - нас ждет поездка на гору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Геллерт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где открываются чарующий вид на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Пешт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мосты и заворачивающий вдаль </w:t>
            </w:r>
            <w:proofErr w:type="gram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Дунай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+</w:t>
            </w:r>
            <w:proofErr w:type="gram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прогулка по улице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Ваци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главной пешеходной улице венгерской столице. Далее отправимся к Центральному рынку Будапешта, где в прекрасном здании в французском стиле, нас ждёт гастрономический рай: салями "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Pick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", сырные деликатесы, знаменитые вина,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палинка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специи, сувенирный китч и, конечно же, пресловутые связки с красным острым перцем! У вас есть время для посещения самой популярной венгерской купальни и самого крупного в Европе бальнеологического комплекса - купален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Сечени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Геллерта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Удачное месторасположение, красивейшие архитектурные ансамбли, уникальные лечебные свойства термальной воды - впечатления гарантированы!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Переезд на ночлег в отель на территории Венгрии.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3-й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 в отеле. Переезд в </w:t>
            </w:r>
            <w:proofErr w:type="gram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Италию.(</w:t>
            </w:r>
            <w:proofErr w:type="gram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~550 км)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Нас ждет обрученная с морем - </w:t>
            </w: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Венеция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самый изящный и таинственный город Италии (~40 км). Описывать и восхищаться этим городом можно практически бесконечно. Это сказочный город на воде, удобно раскинувшийся на более чем сотне островков, связанных между собой многочисленными мостами, — настоящий рай для романтиков. Здесь вы сможете пройтись по узким улочкам, где некогда ходил обаятельный Казанова, прокатиться на элегантной гондоле, насладиться ярким закатом на берегу Венецианской лагуны.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Ночлег в отеле на территории Италии.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4-й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Завтрак. Небольшой переезд (~100 км) в волшебную и романтическую столицу романтиков и влюбленных.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Верону 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называют городом вечной любви, и шедевром итальянской архитектуры. Этот город покорит нас древнеримским амфитеатром «Арена», который является третьим по величине в мире, площадью Бра, рыночной площадью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Эрбе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самая древняя площадь города, над которой возвышается башня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Ламберти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элегантной площадью синьорию, триумфальной аркой Гавы,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замоком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Кастель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Веккио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крепостью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Скалиджеров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достойной настоящей принцессы и прекрасного принца, и конечно, домом Джульетты, стены которого на высоту в два человеческих роста пестрят трогательными записками – от тех, кто нашел, ищет или потерял, но хочет вернуть свою любовь.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свободное время мы рекомендуем: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Настоящий шедевр природной красоты – </w:t>
            </w: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озеро Гарда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(доплата 20 евро). Это крупнейшее озеро Италии и одна из главных природных достопримечательностей этой чудесной страны. Возвышающиеся в альпийском пейзаже скалистые горы переплетаются тут с песчаными пляжами и оливковыми рощами, придавая этой местности особый средиземноморский колорит. Живописные улочки с уютными ресторанами, украшенные цветами опрятные дома так и манят все дальше и дальше.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Переезд на ночлег в пригороде Флоренции. 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(~250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5-й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дни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 в отеле. Нас приглашает город итальянского шарма - </w:t>
            </w: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Флоренции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(~60 км). Отправление на обзорную экскурсию по городу (из-за ограничения на движение туристического транспорта, перемещение по городу осуществляется на общественном транспорте).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Флоренция - это родина эпохи Возрождения, это «Давид» Микеланджело, «Венера» Боттичелли. Кажется, что духом искусства пропитана каждая тропинка, которые начинаются где-то высоко на горе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Монтальбано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спускаются вниз, устремляясь по узким улочкам города, просачивается в тенистые сады Медичи и плотным кольцом смыкается над куполом Брунеллески.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Свободное время в городе.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Для желающих: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Экскурсионная поездка в </w:t>
            </w: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Сан -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Джиминьяно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(доплата 20 евро). В самом сердце итальянского региона Тоскана находится очаровательный городок Сан-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Джиминьяно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«камень, взметнувшийся ввысь». Город замечательно сохранил свой средневековый облик, включая городские стены и тринадцать каменных башен – «небоскребов средневековья». Этот небольшой средневековый 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тосканский город славится тем, что местные производители удостоились наград за самое лучшее мороженое в мире.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Ночлег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тразитном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6-й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Завтрак. Экскурсионная поездка в </w:t>
            </w:r>
            <w:proofErr w:type="gram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Ла</w:t>
            </w: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Специя</w:t>
            </w:r>
            <w:proofErr w:type="gram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+ заповедник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Чинкве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Терре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Нас ждет колоритный итальянский городок Ла Специя, который своей атмосферой отличается от близлежащих населенных пунктов. Все в округе спокойные, тихие поселения, Ла Специя же, наоборот, шумная и очень веселая.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Заповедник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Чинкве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-Терре – это природное богатство во всем своем великолепии. Место, известно во всем мире, как несколько маленьких средневековых поселений в провинции Ла Специи: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Монтероссо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Вернацца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Манаролла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Риомаджоре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считаются мировым достоянием человечества и находятся под охраною ЮНЕСКО. Старинные церквушки, яркая палитра разноцветных домиков, величественные скалы, покрытые виноградниками, яркое солнце и необыкновенно прозрачное синее море, а также известная «тропинка любви», прорубленная в скалистом берегу – составляет неповторимый местный пейзаж. Вы отдохнете и искупаетесь на лучших пляжах в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Чинкве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Терре - ведь это пять миль скалистого побережья, закрытого двумя мысами. Городки у моря, маленькие бухты, заливы, ущелья, пляжи, а также уникальный ландшафт с кристально чистым морем - все это уникальные особенности побережья заповедника. В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Монтероссо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расположен самый известный в 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Cinque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пляж.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Ночлег в отеле на территории Италии.(~210 км)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7-й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Завтрак. </w:t>
            </w: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Болонья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"Ученая, Красная, Толстая" - именно так её называют этот итальянский город. «Красная» за красный цвет ее крыш и стен, «Толстая» за вкуснейшую местную кухню, а «Ученая» — из-за того, что именно здесь в 1088 г. был основан Болонский университет 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Studiorum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самый старинный университет в Европе. Студенты из всей Европы привозили в город свои традиции, обычаи, валюту, моду, новые веяния.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Феррара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это великолепный город, богатый памятниками архитектуры и произведениями искусства. По его улицам приятно гулять в поисках следов былых времён, когда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Феррара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была одной из столиц Ренессанса и переживала эпоху наивысшего расцвета. Всё здесь пропитано духом далёкой истории: уникальные памятники архитектуры, относящиеся к эпохе средневековья и Возрождения, сохранились практически в первозданном виде, объединившись в гармоничный ансамбль.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Переезд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ночлег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Венгрии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.(~630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8-й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Завтрак. Далее наш путь лежит в небольшой венгерский городок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Хевиз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известный во всем мире как город-купальня. У вас будет прекрасная возможность искупаться в кратере вулкана - озере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Хевиз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единственном в мире лечебном озере природного происхождения, и на себе ощутить целительную силу лечебной воды.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Кестей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старейший из городов, возведённых на берегу озера Балатон. Небольшой по размерам городок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Кестхей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подарит отличную вечернюю прогулку по старинным укромным улочкам и великолепным уютным паркам, а также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возмжность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полюбоваться на знаменитый дворец графа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Фештетича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стиле барокко (доплата 7 евро).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Для всех желающих рекомендуем - дегустацию 6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эгерских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вин и вкуснейший гуляш в Долине Красавиц! Самое известное вино - «Бычья Кровь», а самое приятное - «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Эгерская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Девушка» (20 евро).</w:t>
            </w:r>
          </w:p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Переезд на ночлег в отель на территории Венгрии.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749E" w:rsidRPr="00DB749E" w:rsidRDefault="00DB749E" w:rsidP="00D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9-й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Завтрак в отеле. Транзит в Минск.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прибытие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.(~950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B749E" w:rsidRPr="00DB749E" w:rsidRDefault="00DB749E" w:rsidP="00DB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49E" w:rsidRPr="00DB749E" w:rsidRDefault="00DB749E" w:rsidP="00DB749E">
      <w:pPr>
        <w:spacing w:after="0" w:line="240" w:lineRule="auto"/>
        <w:ind w:right="45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Все факультативные экскурсии осуществляются при наличии не менее 20 желающих.</w:t>
      </w:r>
    </w:p>
    <w:p w:rsidR="00DB749E" w:rsidRPr="00DB749E" w:rsidRDefault="00DB749E" w:rsidP="00DB749E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Стоимость </w:t>
      </w:r>
      <w:proofErr w:type="gramStart"/>
      <w:r w:rsidRPr="00DB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тура: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550</w:t>
      </w:r>
      <w:proofErr w:type="gramEnd"/>
      <w:r w:rsidRPr="00DB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евро*</w:t>
      </w:r>
    </w:p>
    <w:p w:rsidR="00DB749E" w:rsidRPr="00DB749E" w:rsidRDefault="00DB749E" w:rsidP="00DB74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49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*Стоимость туристических услуг в евро указана в информационных целях.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6951"/>
      </w:tblGrid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B749E" w:rsidRPr="00DB749E" w:rsidRDefault="00DB749E" w:rsidP="00DB749E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СТОИМОСТЬ ВКЛЮЧЕНО: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B749E" w:rsidRPr="00DB749E" w:rsidRDefault="00DB749E" w:rsidP="00DB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СТОИМОСТЬ НЕ ВКЛЮЧЕНО:</w:t>
            </w:r>
          </w:p>
        </w:tc>
      </w:tr>
      <w:tr w:rsidR="00DB749E" w:rsidRPr="00DB749E" w:rsidTr="00DB749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numPr>
                <w:ilvl w:val="0"/>
                <w:numId w:val="1"/>
              </w:numPr>
              <w:spacing w:after="0" w:line="240" w:lineRule="auto"/>
              <w:ind w:left="360" w:right="-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автобусом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еврокласса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B749E" w:rsidRPr="00DB749E" w:rsidRDefault="00DB749E" w:rsidP="00DB749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проживание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транзитных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отелях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B749E" w:rsidRPr="00DB749E" w:rsidRDefault="00DB749E" w:rsidP="00DB749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отелях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B749E" w:rsidRPr="00DB749E" w:rsidRDefault="00DB749E" w:rsidP="00DB749E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  <w:proofErr w:type="spellEnd"/>
            <w:proofErr w:type="gram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Туристическая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proofErr w:type="gram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250</w:t>
            </w:r>
            <w:proofErr w:type="gram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Консульский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- 35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Сервисный сбор визового центра при необходимости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Медстраховка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- 3 евро по курсу НБРБ на день оплаты</w:t>
            </w:r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Оплата билетов на общественный транспорт во Флоренции, Венеции (15 евро кораблик),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Чинкве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-Терре (16 </w:t>
            </w:r>
            <w:proofErr w:type="gram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евро)*</w:t>
            </w:r>
            <w:proofErr w:type="gramEnd"/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Въездные пошлины в города - Венеция 5 евро, Верона 5 евро</w:t>
            </w:r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Городские налоги за поездку за все отели - 16 евро</w:t>
            </w: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Наушники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- 18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желанию</w:t>
            </w:r>
            <w:proofErr w:type="spellEnd"/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Кестхее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- 7 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</w:t>
            </w:r>
            <w:proofErr w:type="spellEnd"/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Экскурсионная поездка на озеро Гарда - 20 евро</w:t>
            </w:r>
          </w:p>
          <w:p w:rsidR="00DB749E" w:rsidRPr="00DB749E" w:rsidRDefault="00DB749E" w:rsidP="00DB749E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Экскурсионная поездка в Сан-</w:t>
            </w:r>
            <w:proofErr w:type="spellStart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Джиминьяно</w:t>
            </w:r>
            <w:proofErr w:type="spellEnd"/>
            <w:r w:rsidRPr="00D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- 20 евро</w:t>
            </w:r>
          </w:p>
        </w:tc>
      </w:tr>
    </w:tbl>
    <w:p w:rsidR="00DB749E" w:rsidRPr="00DB749E" w:rsidRDefault="00DB749E">
      <w:pPr>
        <w:rPr>
          <w:lang w:val="ru-RU"/>
        </w:rPr>
      </w:pPr>
    </w:p>
    <w:sectPr w:rsidR="00DB749E" w:rsidRPr="00DB749E" w:rsidSect="00DB749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BE0"/>
    <w:multiLevelType w:val="multilevel"/>
    <w:tmpl w:val="6D1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120DB"/>
    <w:multiLevelType w:val="multilevel"/>
    <w:tmpl w:val="49E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9E"/>
    <w:rsid w:val="0037453B"/>
    <w:rsid w:val="00D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E260"/>
  <w15:chartTrackingRefBased/>
  <w15:docId w15:val="{92D9BF45-1EE3-4433-BF16-E426A8A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78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5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1</cp:revision>
  <dcterms:created xsi:type="dcterms:W3CDTF">2023-02-14T15:48:00Z</dcterms:created>
  <dcterms:modified xsi:type="dcterms:W3CDTF">2023-02-14T15:50:00Z</dcterms:modified>
</cp:coreProperties>
</file>