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02" w:rsidRPr="00044B02" w:rsidRDefault="00044B02" w:rsidP="00044B02">
      <w:pPr>
        <w:spacing w:after="0" w:line="39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pacing w:val="5"/>
          <w:sz w:val="33"/>
          <w:szCs w:val="33"/>
          <w:lang w:val="ru-RU"/>
        </w:rPr>
      </w:pPr>
      <w:r w:rsidRPr="00044B02">
        <w:rPr>
          <w:rFonts w:ascii="Arial" w:eastAsia="Times New Roman" w:hAnsi="Arial" w:cs="Arial"/>
          <w:b/>
          <w:bCs/>
          <w:color w:val="000000"/>
          <w:spacing w:val="5"/>
          <w:sz w:val="33"/>
          <w:szCs w:val="33"/>
          <w:lang w:val="ru-RU"/>
        </w:rPr>
        <w:t>ЗАКОПАНЕ. ПОЛЬША</w:t>
      </w:r>
    </w:p>
    <w:p w:rsidR="00044B02" w:rsidRPr="00044B02" w:rsidRDefault="00044B02" w:rsidP="00044B02">
      <w:pPr>
        <w:spacing w:after="0" w:line="330" w:lineRule="atLeast"/>
        <w:jc w:val="center"/>
        <w:rPr>
          <w:rFonts w:ascii="Batang" w:eastAsia="Batang" w:hAnsi="Times New Roman" w:cs="Times New Roman"/>
          <w:color w:val="0A0184"/>
          <w:sz w:val="27"/>
          <w:szCs w:val="27"/>
          <w:lang w:val="ru-RU"/>
        </w:rPr>
      </w:pPr>
      <w:proofErr w:type="spellStart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Стоимость</w:t>
      </w:r>
      <w:proofErr w:type="spellEnd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 xml:space="preserve"> </w:t>
      </w:r>
      <w:proofErr w:type="spellStart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тура</w:t>
      </w:r>
      <w:proofErr w:type="spellEnd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: 300</w:t>
      </w:r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</w:rPr>
        <w:t> </w:t>
      </w:r>
      <w:proofErr w:type="spellStart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евро</w:t>
      </w:r>
      <w:proofErr w:type="spellEnd"/>
    </w:p>
    <w:p w:rsidR="00044B02" w:rsidRPr="00044B02" w:rsidRDefault="00044B02" w:rsidP="00044B02">
      <w:pPr>
        <w:spacing w:after="0" w:line="330" w:lineRule="atLeast"/>
        <w:jc w:val="center"/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</w:pPr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(</w:t>
      </w:r>
      <w:proofErr w:type="spellStart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дети</w:t>
      </w:r>
      <w:proofErr w:type="spellEnd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 xml:space="preserve"> </w:t>
      </w:r>
      <w:proofErr w:type="spellStart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до</w:t>
      </w:r>
      <w:proofErr w:type="spellEnd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 xml:space="preserve"> 12 </w:t>
      </w:r>
      <w:proofErr w:type="spellStart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лет</w:t>
      </w:r>
      <w:proofErr w:type="spellEnd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 xml:space="preserve"> 260</w:t>
      </w:r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</w:rPr>
        <w:t> </w:t>
      </w:r>
      <w:proofErr w:type="spellStart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евро</w:t>
      </w:r>
      <w:proofErr w:type="spellEnd"/>
      <w:r w:rsidRPr="00044B02">
        <w:rPr>
          <w:rFonts w:ascii="Batang" w:eastAsia="Batang" w:hAnsi="Times New Roman" w:cs="Times New Roman" w:hint="eastAsia"/>
          <w:color w:val="0A0184"/>
          <w:sz w:val="27"/>
          <w:szCs w:val="27"/>
          <w:lang w:val="ru-RU"/>
        </w:rPr>
        <w:t>)</w:t>
      </w:r>
    </w:p>
    <w:p w:rsidR="00044B02" w:rsidRPr="00044B02" w:rsidRDefault="00044B02" w:rsidP="00044B02">
      <w:pPr>
        <w:spacing w:after="0" w:line="240" w:lineRule="auto"/>
        <w:rPr>
          <w:rFonts w:ascii="Helvetica" w:eastAsia="Times New Roman" w:hAnsi="Helvetica" w:cs="Helvetica" w:hint="eastAsia"/>
          <w:color w:val="333333"/>
          <w:sz w:val="21"/>
          <w:szCs w:val="21"/>
          <w:lang w:val="ru-RU"/>
        </w:rPr>
      </w:pPr>
      <w:r w:rsidRPr="00044B0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044B0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Краков—Закопане – Бялка </w:t>
      </w:r>
      <w:proofErr w:type="spellStart"/>
      <w:r w:rsidRPr="00044B0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Татранская</w:t>
      </w:r>
      <w:proofErr w:type="spellEnd"/>
      <w:r w:rsidRPr="00044B0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– </w:t>
      </w:r>
      <w:proofErr w:type="spellStart"/>
      <w:r w:rsidRPr="00044B0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Буковина</w:t>
      </w:r>
      <w:proofErr w:type="spellEnd"/>
      <w:r w:rsidRPr="00044B0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</w:t>
      </w:r>
      <w:proofErr w:type="spellStart"/>
      <w:r w:rsidRPr="00044B0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Татранская</w:t>
      </w:r>
      <w:proofErr w:type="spellEnd"/>
      <w:r w:rsidRPr="00044B02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044B0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ru-RU"/>
        </w:rPr>
        <w:t>Горнолыжный отдых + термальные источники + экскурсии!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044B02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044B02">
        <w:rPr>
          <w:rFonts w:ascii="Segoe UI Symbol" w:eastAsia="Times New Roman" w:hAnsi="Segoe UI Symbol" w:cs="Segoe UI Symbol"/>
          <w:color w:val="000000"/>
          <w:sz w:val="24"/>
          <w:szCs w:val="24"/>
        </w:rPr>
        <w:t>🚌</w:t>
      </w:r>
      <w:r w:rsidRPr="00044B0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14.12 -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300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евро (до 12 лет 260 евро)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044B02">
        <w:rPr>
          <w:rFonts w:ascii="Segoe UI Symbol" w:eastAsia="Times New Roman" w:hAnsi="Segoe UI Symbol" w:cs="Segoe UI Symbol"/>
          <w:color w:val="000000"/>
          <w:sz w:val="24"/>
          <w:szCs w:val="24"/>
        </w:rPr>
        <w:t>🚌</w:t>
      </w:r>
      <w:r w:rsidRPr="00044B02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044B0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>21.12 -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300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евро (до 12 лет 260 евро)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044B02">
        <w:rPr>
          <w:rFonts w:ascii="Segoe UI Symbol" w:eastAsia="Times New Roman" w:hAnsi="Segoe UI Symbol" w:cs="Segoe UI Symbol"/>
          <w:color w:val="000000"/>
          <w:sz w:val="24"/>
          <w:szCs w:val="24"/>
        </w:rPr>
        <w:t>🚌</w:t>
      </w:r>
      <w:r w:rsidRPr="00044B02">
        <w:rPr>
          <w:rFonts w:ascii="Helvetica" w:eastAsia="Times New Roman" w:hAnsi="Helvetica" w:cs="Helvetica"/>
          <w:color w:val="000000"/>
          <w:sz w:val="24"/>
          <w:szCs w:val="24"/>
          <w:lang w:val="ru-RU"/>
        </w:rPr>
        <w:t xml:space="preserve"> 2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8.12 - 320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044B02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евро (до 12 лет 290 евро)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val="ru-RU"/>
        </w:rPr>
      </w:pPr>
      <w:r w:rsidRPr="00044B02">
        <w:rPr>
          <w:rFonts w:ascii="Segoe UI Symbol" w:eastAsia="Times New Roman" w:hAnsi="Segoe UI Symbol" w:cs="Segoe UI Symbol"/>
          <w:color w:val="000000"/>
          <w:sz w:val="24"/>
          <w:szCs w:val="24"/>
        </w:rPr>
        <w:t>🚌</w:t>
      </w:r>
      <w:r w:rsidRPr="00044B02">
        <w:rPr>
          <w:rFonts w:ascii="Arial" w:eastAsia="Times New Roman" w:hAnsi="Arial" w:cs="Arial"/>
          <w:color w:val="000000"/>
          <w:sz w:val="24"/>
          <w:szCs w:val="24"/>
          <w:lang w:val="ru-RU"/>
        </w:rPr>
        <w:t>04.01 - 320</w:t>
      </w:r>
      <w:r w:rsidRPr="00044B0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44B02">
        <w:rPr>
          <w:rFonts w:ascii="Arial" w:eastAsia="Times New Roman" w:hAnsi="Arial" w:cs="Arial"/>
          <w:color w:val="000000"/>
          <w:sz w:val="24"/>
          <w:szCs w:val="24"/>
          <w:lang w:val="ru-RU"/>
        </w:rPr>
        <w:t>евро (до 12 лет 290 евро)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</w:pP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 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</w:pPr>
      <w:r w:rsidRPr="00044B02">
        <w:rPr>
          <w:rFonts w:ascii="Arial" w:eastAsia="Times New Roman" w:hAnsi="Arial" w:cs="Arial"/>
          <w:b/>
          <w:bCs/>
          <w:color w:val="000000"/>
          <w:spacing w:val="3"/>
          <w:sz w:val="29"/>
          <w:szCs w:val="29"/>
          <w:lang w:val="ru-RU"/>
        </w:rPr>
        <w:t>ВОЗМОЖЕН ПРОСТО ПРОЕЗД В ОБЕ СТОРОНЫ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br/>
        <w:t>взр-190 евро</w:t>
      </w:r>
    </w:p>
    <w:p w:rsidR="00044B02" w:rsidRDefault="00044B02" w:rsidP="00044B02">
      <w:pPr>
        <w:spacing w:after="0" w:line="345" w:lineRule="atLeast"/>
        <w:jc w:val="center"/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</w:pP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дети до 12 лет 180 евро</w:t>
      </w:r>
    </w:p>
    <w:p w:rsidR="00044B02" w:rsidRPr="00044B02" w:rsidRDefault="00044B02" w:rsidP="00044B02">
      <w:pPr>
        <w:spacing w:after="0" w:line="345" w:lineRule="atLeast"/>
        <w:jc w:val="center"/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</w:pPr>
    </w:p>
    <w:p w:rsidR="00712A4B" w:rsidRDefault="00044B02">
      <w:pPr>
        <w:rPr>
          <w:lang w:val="ru-RU"/>
        </w:rPr>
      </w:pPr>
      <w:r w:rsidRPr="00044B02">
        <w:rPr>
          <w:lang w:val="ru-RU"/>
        </w:rPr>
        <w:t xml:space="preserve">Закопане. Город находится у подножия Татр и является одним из лучших центров зимних видов спорта. Всевозможные кафе, бары, рестораны с национальной кухней, плавательные бассейны, каток, дискотеки, фитнесс-центры, интернет-кафе и многое другое. Закопане со всех сторон окружен горнолыжными комплексами различной сложности: </w:t>
      </w:r>
      <w:proofErr w:type="spellStart"/>
      <w:r w:rsidRPr="00044B02">
        <w:rPr>
          <w:lang w:val="ru-RU"/>
        </w:rPr>
        <w:t>Носаль</w:t>
      </w:r>
      <w:proofErr w:type="spellEnd"/>
      <w:r w:rsidRPr="00044B02">
        <w:rPr>
          <w:lang w:val="ru-RU"/>
        </w:rPr>
        <w:t xml:space="preserve">, </w:t>
      </w:r>
      <w:proofErr w:type="spellStart"/>
      <w:r w:rsidRPr="00044B02">
        <w:rPr>
          <w:lang w:val="ru-RU"/>
        </w:rPr>
        <w:t>Губалувка</w:t>
      </w:r>
      <w:proofErr w:type="spellEnd"/>
      <w:r w:rsidRPr="00044B02">
        <w:rPr>
          <w:lang w:val="ru-RU"/>
        </w:rPr>
        <w:t xml:space="preserve">, </w:t>
      </w:r>
      <w:proofErr w:type="spellStart"/>
      <w:r w:rsidRPr="00044B02">
        <w:rPr>
          <w:lang w:val="ru-RU"/>
        </w:rPr>
        <w:t>Пардалувка</w:t>
      </w:r>
      <w:proofErr w:type="spellEnd"/>
      <w:r w:rsidRPr="00044B02">
        <w:rPr>
          <w:lang w:val="ru-RU"/>
        </w:rPr>
        <w:t xml:space="preserve">, Поляна Шишкова, </w:t>
      </w:r>
      <w:proofErr w:type="spellStart"/>
      <w:r w:rsidRPr="00044B02">
        <w:rPr>
          <w:lang w:val="ru-RU"/>
        </w:rPr>
        <w:t>Каспровы</w:t>
      </w:r>
      <w:proofErr w:type="spellEnd"/>
      <w:r w:rsidRPr="00044B02">
        <w:rPr>
          <w:lang w:val="ru-RU"/>
        </w:rPr>
        <w:t xml:space="preserve"> Верх. Первый на территории Польши АКВАПАРК с геотермальными водами открылся в Закопане.</w:t>
      </w:r>
    </w:p>
    <w:p w:rsidR="00044B02" w:rsidRPr="00044B02" w:rsidRDefault="00044B02" w:rsidP="00044B02">
      <w:pPr>
        <w:rPr>
          <w:b/>
          <w:bCs/>
          <w:lang w:val="ru-RU"/>
        </w:rPr>
      </w:pPr>
      <w:r w:rsidRPr="00044B02">
        <w:rPr>
          <w:b/>
          <w:bCs/>
          <w:lang w:val="ru-RU"/>
        </w:rPr>
        <w:t>Район катания ХАРЕНДА</w:t>
      </w:r>
    </w:p>
    <w:p w:rsidR="00044B02" w:rsidRPr="00044B02" w:rsidRDefault="00044B02" w:rsidP="00044B02">
      <w:pPr>
        <w:rPr>
          <w:lang w:val="ru-RU"/>
        </w:rPr>
      </w:pPr>
      <w:r w:rsidRPr="00044B02">
        <w:rPr>
          <w:lang w:val="ru-RU"/>
        </w:rPr>
        <w:t>Новейший горнолыжный комплекс в Закопане. На территории комплекса:</w:t>
      </w:r>
      <w:r w:rsidRPr="00044B02">
        <w:t> </w:t>
      </w:r>
      <w:r w:rsidRPr="00044B02">
        <w:rPr>
          <w:b/>
          <w:bCs/>
          <w:lang w:val="ru-RU"/>
        </w:rPr>
        <w:t>3 бугельных подъемника</w:t>
      </w:r>
      <w:r w:rsidRPr="00044B02">
        <w:t> </w:t>
      </w:r>
      <w:r w:rsidRPr="00044B02">
        <w:rPr>
          <w:lang w:val="ru-RU"/>
        </w:rPr>
        <w:t>и</w:t>
      </w:r>
      <w:r w:rsidRPr="00044B02">
        <w:t> </w:t>
      </w:r>
      <w:r w:rsidRPr="00044B02">
        <w:rPr>
          <w:b/>
          <w:bCs/>
          <w:lang w:val="ru-RU"/>
        </w:rPr>
        <w:t>новый четырехместный кресельный подъемник</w:t>
      </w:r>
      <w:r w:rsidRPr="00044B02">
        <w:rPr>
          <w:lang w:val="ru-RU"/>
        </w:rPr>
        <w:t xml:space="preserve">. Трассы различной степени сложности. Практически все трассы горнолыжного комплекса покрываются искусственным снегом, освещены, и обслуживаются </w:t>
      </w:r>
      <w:proofErr w:type="spellStart"/>
      <w:r w:rsidRPr="00044B02">
        <w:rPr>
          <w:lang w:val="ru-RU"/>
        </w:rPr>
        <w:t>ратраками</w:t>
      </w:r>
      <w:proofErr w:type="spellEnd"/>
      <w:r w:rsidRPr="00044B02">
        <w:rPr>
          <w:lang w:val="ru-RU"/>
        </w:rPr>
        <w:t xml:space="preserve">. Несмотря на скромные размеры, тут без проблем </w:t>
      </w:r>
      <w:proofErr w:type="spellStart"/>
      <w:r w:rsidRPr="00044B02">
        <w:rPr>
          <w:lang w:val="ru-RU"/>
        </w:rPr>
        <w:t>разположились</w:t>
      </w:r>
      <w:proofErr w:type="spellEnd"/>
      <w:r w:rsidRPr="00044B02">
        <w:rPr>
          <w:lang w:val="ru-RU"/>
        </w:rPr>
        <w:t xml:space="preserve"> автостоянки, гостиницы, рестораны, бары, корчма, и пункты, обслуживающие горнолыжников рестораны, сервис, спортивный магазин, лыжная школа.</w:t>
      </w:r>
    </w:p>
    <w:p w:rsidR="00044B02" w:rsidRPr="00044B02" w:rsidRDefault="00044B02" w:rsidP="00044B02">
      <w:pPr>
        <w:rPr>
          <w:lang w:val="ru-RU"/>
        </w:rPr>
      </w:pPr>
      <w:r w:rsidRPr="00044B02">
        <w:rPr>
          <w:lang w:val="ru-RU"/>
        </w:rPr>
        <w:t>Район катания ГУБАЛУВКА</w:t>
      </w:r>
    </w:p>
    <w:p w:rsidR="00044B02" w:rsidRPr="00044B02" w:rsidRDefault="00044B02" w:rsidP="00044B02">
      <w:pPr>
        <w:rPr>
          <w:lang w:val="ru-RU"/>
        </w:rPr>
      </w:pPr>
      <w:proofErr w:type="spellStart"/>
      <w:r w:rsidRPr="00044B02">
        <w:rPr>
          <w:lang w:val="ru-RU"/>
        </w:rPr>
        <w:t>Губалувка</w:t>
      </w:r>
      <w:proofErr w:type="spellEnd"/>
      <w:r w:rsidRPr="00044B02">
        <w:rPr>
          <w:lang w:val="ru-RU"/>
        </w:rPr>
        <w:t xml:space="preserve"> (1120 м) является одной из самых известных и наиболее посещаемых гор в Польше. Своей популярностью обязана, прежде всего, фуникулёру, нижняя станция которого находится почти в центре Закопане, а </w:t>
      </w:r>
      <w:proofErr w:type="gramStart"/>
      <w:r w:rsidRPr="00044B02">
        <w:rPr>
          <w:lang w:val="ru-RU"/>
        </w:rPr>
        <w:t>так же</w:t>
      </w:r>
      <w:proofErr w:type="gramEnd"/>
      <w:r w:rsidRPr="00044B02">
        <w:rPr>
          <w:lang w:val="ru-RU"/>
        </w:rPr>
        <w:t xml:space="preserve"> чудесному виду на Татры, который открывается с вершины горы. Для горнолыжников трассы, лежащие при фуникулёре и двух подъёмниках на верхней поляне </w:t>
      </w:r>
      <w:proofErr w:type="gramStart"/>
      <w:r w:rsidRPr="00044B02">
        <w:rPr>
          <w:lang w:val="ru-RU"/>
        </w:rPr>
        <w:t>при необходимости</w:t>
      </w:r>
      <w:proofErr w:type="gramEnd"/>
      <w:r w:rsidRPr="00044B02">
        <w:rPr>
          <w:lang w:val="ru-RU"/>
        </w:rPr>
        <w:t xml:space="preserve"> покрываются искусственным снегом и обслуживаются </w:t>
      </w:r>
      <w:proofErr w:type="spellStart"/>
      <w:r w:rsidRPr="00044B02">
        <w:rPr>
          <w:lang w:val="ru-RU"/>
        </w:rPr>
        <w:t>ратраками</w:t>
      </w:r>
      <w:proofErr w:type="spellEnd"/>
      <w:r w:rsidRPr="00044B02">
        <w:rPr>
          <w:lang w:val="ru-RU"/>
        </w:rPr>
        <w:t xml:space="preserve">. На северном склоне </w:t>
      </w:r>
      <w:proofErr w:type="spellStart"/>
      <w:r w:rsidRPr="00044B02">
        <w:rPr>
          <w:lang w:val="ru-RU"/>
        </w:rPr>
        <w:t>Губалувки</w:t>
      </w:r>
      <w:proofErr w:type="spellEnd"/>
      <w:r w:rsidRPr="00044B02">
        <w:rPr>
          <w:lang w:val="ru-RU"/>
        </w:rPr>
        <w:t xml:space="preserve"> и лежащей недалеко </w:t>
      </w:r>
      <w:proofErr w:type="spellStart"/>
      <w:r w:rsidRPr="00044B02">
        <w:rPr>
          <w:lang w:val="ru-RU"/>
        </w:rPr>
        <w:t>Котельнице</w:t>
      </w:r>
      <w:proofErr w:type="spellEnd"/>
      <w:r w:rsidRPr="00044B02">
        <w:rPr>
          <w:lang w:val="ru-RU"/>
        </w:rPr>
        <w:t xml:space="preserve"> находятся очередные четыре подъёмника. На склонах с искусственным снегом очень хорошие условия для лыжников удерживаются даже при +8°С.</w:t>
      </w:r>
    </w:p>
    <w:p w:rsidR="00044B02" w:rsidRPr="00044B02" w:rsidRDefault="00044B02" w:rsidP="00044B02">
      <w:pPr>
        <w:rPr>
          <w:lang w:val="ru-RU"/>
        </w:rPr>
      </w:pPr>
      <w:r w:rsidRPr="00044B02">
        <w:rPr>
          <w:lang w:val="ru-RU"/>
        </w:rPr>
        <w:t>На нижних станциях подъёмников расположены рестораны, бары, прокат оборудования, сервис, лыжные инструкторы, автостоянки. Выгодное положение - центр города.</w:t>
      </w:r>
    </w:p>
    <w:p w:rsidR="00044B02" w:rsidRDefault="00044B02" w:rsidP="00044B02">
      <w:pPr>
        <w:rPr>
          <w:lang w:val="ru-RU"/>
        </w:rPr>
      </w:pPr>
      <w:r w:rsidRPr="00044B02">
        <w:rPr>
          <w:lang w:val="ru-RU"/>
        </w:rPr>
        <w:lastRenderedPageBreak/>
        <w:t xml:space="preserve">Однодневный абонемент на фуникулёр </w:t>
      </w:r>
      <w:proofErr w:type="spellStart"/>
      <w:r w:rsidRPr="00044B02">
        <w:rPr>
          <w:lang w:val="ru-RU"/>
        </w:rPr>
        <w:t>Губалувка</w:t>
      </w:r>
      <w:proofErr w:type="spellEnd"/>
      <w:r w:rsidRPr="00044B02">
        <w:rPr>
          <w:lang w:val="ru-RU"/>
        </w:rPr>
        <w:t xml:space="preserve"> + первый и второй подъёмники стоит около18 евро. Скидки для детей.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День 1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Style w:val="a3"/>
          <w:rFonts w:ascii="Helvetica" w:hAnsi="Helvetica" w:cs="Helvetica"/>
          <w:color w:val="000000"/>
          <w:lang w:val="ru-RU"/>
        </w:rPr>
        <w:t>~19:00</w:t>
      </w:r>
      <w:r>
        <w:rPr>
          <w:rStyle w:val="a3"/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Выезд из Минска Барановичей и Бреста. Прохождение границы. Переезд по территории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Польши.</w:t>
      </w: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День</w:t>
      </w:r>
      <w:r>
        <w:rPr>
          <w:rStyle w:val="a3"/>
          <w:rFonts w:ascii="Helvetica" w:hAnsi="Helvetica" w:cs="Helvetica"/>
          <w:color w:val="000000"/>
          <w:u w:val="single"/>
        </w:rPr>
        <w:t> </w:t>
      </w: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2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Прибытие в Краков. Пешеходная экскурсия по городу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u w:val="single"/>
          <w:lang w:val="ru-RU"/>
        </w:rPr>
        <w:t>КРАКОВ</w:t>
      </w:r>
      <w:r w:rsidRPr="00044B02">
        <w:rPr>
          <w:rFonts w:ascii="Helvetica" w:hAnsi="Helvetica" w:cs="Helvetica"/>
          <w:color w:val="000000"/>
          <w:lang w:val="ru-RU"/>
        </w:rPr>
        <w:t>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 xml:space="preserve">Пешеходная экскурсия по историческому центру, </w:t>
      </w:r>
      <w:proofErr w:type="spellStart"/>
      <w:r w:rsidRPr="00044B02">
        <w:rPr>
          <w:rFonts w:ascii="Helvetica" w:hAnsi="Helvetica" w:cs="Helvetica"/>
          <w:color w:val="000000"/>
          <w:lang w:val="ru-RU"/>
        </w:rPr>
        <w:t>Вавель</w:t>
      </w:r>
      <w:proofErr w:type="spellEnd"/>
      <w:r w:rsidRPr="00044B02">
        <w:rPr>
          <w:rFonts w:ascii="Helvetica" w:hAnsi="Helvetica" w:cs="Helvetica"/>
          <w:color w:val="000000"/>
          <w:lang w:val="ru-RU"/>
        </w:rPr>
        <w:t xml:space="preserve">, </w:t>
      </w:r>
      <w:proofErr w:type="spellStart"/>
      <w:r w:rsidRPr="00044B02">
        <w:rPr>
          <w:rFonts w:ascii="Helvetica" w:hAnsi="Helvetica" w:cs="Helvetica"/>
          <w:color w:val="000000"/>
          <w:lang w:val="ru-RU"/>
        </w:rPr>
        <w:t>Суккенице</w:t>
      </w:r>
      <w:proofErr w:type="spellEnd"/>
      <w:r w:rsidRPr="00044B02">
        <w:rPr>
          <w:rFonts w:ascii="Helvetica" w:hAnsi="Helvetica" w:cs="Helvetica"/>
          <w:color w:val="000000"/>
          <w:lang w:val="ru-RU"/>
        </w:rPr>
        <w:t>, Рыночная площадь.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Свободное время.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Прибытие в Закопане.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Размещение в пансионате либо гостинице.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Ночлег.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День 3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Завтрак.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Катание на лыжах, сноубордах, коньках.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Обед по желанию за дополнительную оплату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Выезд в центр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ЗАКОПАНЕ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 xml:space="preserve">(прогулка по центральной улице </w:t>
      </w:r>
      <w:proofErr w:type="spellStart"/>
      <w:r w:rsidRPr="00044B02">
        <w:rPr>
          <w:rFonts w:ascii="Helvetica" w:hAnsi="Helvetica" w:cs="Helvetica"/>
          <w:color w:val="000000"/>
          <w:lang w:val="ru-RU"/>
        </w:rPr>
        <w:t>Крупувке</w:t>
      </w:r>
      <w:proofErr w:type="spellEnd"/>
      <w:r w:rsidRPr="00044B02">
        <w:rPr>
          <w:rFonts w:ascii="Helvetica" w:hAnsi="Helvetica" w:cs="Helvetica"/>
          <w:color w:val="000000"/>
          <w:lang w:val="ru-RU"/>
        </w:rPr>
        <w:t xml:space="preserve"> + посещение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Аквапарка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(</w:t>
      </w:r>
      <w:proofErr w:type="spellStart"/>
      <w:r w:rsidRPr="00044B02">
        <w:rPr>
          <w:rFonts w:ascii="Helvetica" w:hAnsi="Helvetica" w:cs="Helvetica"/>
          <w:color w:val="000000"/>
          <w:lang w:val="ru-RU"/>
        </w:rPr>
        <w:t>допл</w:t>
      </w:r>
      <w:proofErr w:type="spellEnd"/>
      <w:r w:rsidRPr="00044B02">
        <w:rPr>
          <w:rFonts w:ascii="Helvetica" w:hAnsi="Helvetica" w:cs="Helvetica"/>
          <w:color w:val="000000"/>
          <w:lang w:val="ru-RU"/>
        </w:rPr>
        <w:t>.).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Ночлег.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День 4</w:t>
      </w:r>
      <w:r w:rsidRPr="00044B02">
        <w:rPr>
          <w:rFonts w:ascii="Helvetica" w:hAnsi="Helvetica" w:cs="Helvetica"/>
          <w:color w:val="000000"/>
          <w:lang w:val="ru-RU"/>
        </w:rPr>
        <w:br/>
      </w: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Завтрак. Катание на лыжах, сноубордах. Свободное время.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Обед.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Ночлег.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b/>
          <w:bCs/>
          <w:color w:val="000000"/>
          <w:u w:val="single"/>
          <w:lang w:val="ru-RU"/>
        </w:rPr>
        <w:br/>
      </w: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День 5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Завтрак.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u w:val="single"/>
          <w:lang w:val="ru-RU"/>
        </w:rPr>
        <w:t>По желанию поездка в</w:t>
      </w:r>
      <w:r>
        <w:rPr>
          <w:rFonts w:ascii="Helvetica" w:hAnsi="Helvetica" w:cs="Helvetica"/>
          <w:color w:val="000000"/>
          <w:u w:val="single"/>
        </w:rPr>
        <w:t> </w:t>
      </w:r>
      <w:r w:rsidRPr="00044B02">
        <w:rPr>
          <w:rFonts w:ascii="Helvetica" w:hAnsi="Helvetica" w:cs="Helvetica"/>
          <w:color w:val="000000"/>
          <w:u w:val="single"/>
          <w:lang w:val="ru-RU"/>
        </w:rPr>
        <w:t xml:space="preserve">Бялку </w:t>
      </w:r>
      <w:proofErr w:type="spellStart"/>
      <w:r w:rsidRPr="00044B02">
        <w:rPr>
          <w:rFonts w:ascii="Helvetica" w:hAnsi="Helvetica" w:cs="Helvetica"/>
          <w:color w:val="000000"/>
          <w:u w:val="single"/>
          <w:lang w:val="ru-RU"/>
        </w:rPr>
        <w:t>Татранскую</w:t>
      </w:r>
      <w:proofErr w:type="spellEnd"/>
      <w:r>
        <w:rPr>
          <w:rFonts w:ascii="Helvetica" w:hAnsi="Helvetica" w:cs="Helvetica"/>
          <w:color w:val="000000"/>
          <w:u w:val="single"/>
        </w:rPr>
        <w:t> </w:t>
      </w:r>
      <w:r w:rsidRPr="00044B02">
        <w:rPr>
          <w:rFonts w:ascii="Helvetica" w:hAnsi="Helvetica" w:cs="Helvetica"/>
          <w:color w:val="000000"/>
          <w:u w:val="single"/>
          <w:lang w:val="ru-RU"/>
        </w:rPr>
        <w:t>(при группе минимум</w:t>
      </w:r>
      <w:r>
        <w:rPr>
          <w:rFonts w:ascii="Helvetica" w:hAnsi="Helvetica" w:cs="Helvetica"/>
          <w:color w:val="000000"/>
          <w:u w:val="single"/>
        </w:rPr>
        <w:t> </w:t>
      </w:r>
      <w:r w:rsidRPr="00044B02">
        <w:rPr>
          <w:rFonts w:ascii="Helvetica" w:hAnsi="Helvetica" w:cs="Helvetica"/>
          <w:color w:val="000000"/>
          <w:u w:val="single"/>
          <w:lang w:val="ru-RU"/>
        </w:rPr>
        <w:t xml:space="preserve">25 </w:t>
      </w:r>
      <w:proofErr w:type="gramStart"/>
      <w:r w:rsidRPr="00044B02">
        <w:rPr>
          <w:rFonts w:ascii="Helvetica" w:hAnsi="Helvetica" w:cs="Helvetica"/>
          <w:color w:val="000000"/>
          <w:u w:val="single"/>
          <w:lang w:val="ru-RU"/>
        </w:rPr>
        <w:t>чел</w:t>
      </w:r>
      <w:proofErr w:type="gramEnd"/>
      <w:r w:rsidRPr="00044B02">
        <w:rPr>
          <w:rFonts w:ascii="Helvetica" w:hAnsi="Helvetica" w:cs="Helvetica"/>
          <w:color w:val="000000"/>
          <w:u w:val="single"/>
          <w:lang w:val="ru-RU"/>
        </w:rPr>
        <w:t>)</w:t>
      </w:r>
      <w:r w:rsidRPr="00044B02">
        <w:rPr>
          <w:rFonts w:ascii="Helvetica" w:hAnsi="Helvetica" w:cs="Helvetica"/>
          <w:color w:val="000000"/>
          <w:lang w:val="ru-RU"/>
        </w:rPr>
        <w:t>. Катание на лыжах, сноубордах.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u w:val="single"/>
          <w:lang w:val="ru-RU"/>
        </w:rPr>
        <w:t>Возможно посещение</w:t>
      </w:r>
      <w:r>
        <w:rPr>
          <w:rFonts w:ascii="Helvetica" w:hAnsi="Helvetica" w:cs="Helvetica"/>
          <w:color w:val="000000"/>
          <w:u w:val="single"/>
        </w:rPr>
        <w:t> </w:t>
      </w:r>
      <w:r w:rsidRPr="00044B02">
        <w:rPr>
          <w:rFonts w:ascii="Helvetica" w:hAnsi="Helvetica" w:cs="Helvetica"/>
          <w:color w:val="000000"/>
          <w:u w:val="single"/>
          <w:lang w:val="ru-RU"/>
        </w:rPr>
        <w:t>Термальных бассейнов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(доп. оплату).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Ужин.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Ночлег.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День 6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Завтрак.</w:t>
      </w:r>
      <w:r>
        <w:rPr>
          <w:rFonts w:ascii="Helvetica" w:hAnsi="Helvetica" w:cs="Helvetica"/>
          <w:color w:val="000000"/>
        </w:rPr>
        <w:t>  </w:t>
      </w:r>
      <w:r w:rsidRPr="00044B02">
        <w:rPr>
          <w:rFonts w:ascii="Helvetica" w:hAnsi="Helvetica" w:cs="Helvetica"/>
          <w:color w:val="000000"/>
          <w:u w:val="single"/>
          <w:lang w:val="ru-RU"/>
        </w:rPr>
        <w:t>По желанию</w:t>
      </w:r>
      <w:r>
        <w:rPr>
          <w:rFonts w:ascii="Helvetica" w:hAnsi="Helvetica" w:cs="Helvetica"/>
          <w:color w:val="000000"/>
          <w:u w:val="single"/>
        </w:rPr>
        <w:t> </w:t>
      </w: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поездка в</w:t>
      </w:r>
      <w:r>
        <w:rPr>
          <w:rStyle w:val="a3"/>
          <w:rFonts w:ascii="Helvetica" w:hAnsi="Helvetica" w:cs="Helvetica"/>
          <w:color w:val="000000"/>
          <w:u w:val="single"/>
        </w:rPr>
        <w:t> </w:t>
      </w: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 xml:space="preserve">Термальные бассейны (доп. </w:t>
      </w:r>
      <w:proofErr w:type="gramStart"/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оплата )</w:t>
      </w:r>
      <w:proofErr w:type="gramEnd"/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 xml:space="preserve"> в</w:t>
      </w:r>
      <w:r>
        <w:rPr>
          <w:rStyle w:val="a3"/>
          <w:rFonts w:ascii="Helvetica" w:hAnsi="Helvetica" w:cs="Helvetica"/>
          <w:color w:val="000000"/>
          <w:u w:val="single"/>
        </w:rPr>
        <w:t> </w:t>
      </w:r>
      <w:proofErr w:type="spellStart"/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Буковине</w:t>
      </w:r>
      <w:proofErr w:type="spellEnd"/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 xml:space="preserve"> </w:t>
      </w:r>
      <w:proofErr w:type="spellStart"/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Татранской</w:t>
      </w:r>
      <w:proofErr w:type="spellEnd"/>
      <w:r>
        <w:rPr>
          <w:rFonts w:ascii="Helvetica" w:hAnsi="Helvetica" w:cs="Helvetica"/>
          <w:color w:val="000000"/>
          <w:u w:val="single"/>
        </w:rPr>
        <w:t> </w:t>
      </w:r>
      <w:r w:rsidRPr="00044B02">
        <w:rPr>
          <w:rFonts w:ascii="Helvetica" w:hAnsi="Helvetica" w:cs="Helvetica"/>
          <w:color w:val="000000"/>
          <w:u w:val="single"/>
          <w:lang w:val="ru-RU"/>
        </w:rPr>
        <w:t>(при группе минимум 25 чел)</w:t>
      </w:r>
      <w:r w:rsidRPr="00044B02">
        <w:rPr>
          <w:rFonts w:ascii="Helvetica" w:hAnsi="Helvetica" w:cs="Helvetica"/>
          <w:color w:val="000000"/>
          <w:lang w:val="ru-RU"/>
        </w:rPr>
        <w:t>. Катание на лыжах, сноубордах.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Обед. Ночлег.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День 7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lastRenderedPageBreak/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Завтрак.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Катание на лыжах, сноубордах.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Обед.</w:t>
      </w:r>
      <w:r>
        <w:rPr>
          <w:rFonts w:ascii="Helvetica" w:hAnsi="Helvetica" w:cs="Helvetica"/>
          <w:color w:val="000000"/>
        </w:rPr>
        <w:t> </w:t>
      </w:r>
      <w:r w:rsidRPr="00044B02">
        <w:rPr>
          <w:rFonts w:ascii="Helvetica" w:hAnsi="Helvetica" w:cs="Helvetica"/>
          <w:color w:val="000000"/>
          <w:lang w:val="ru-RU"/>
        </w:rPr>
        <w:t>После обеда отправление домой. Ночной переезд.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jc w:val="center"/>
        <w:rPr>
          <w:rFonts w:ascii="Helvetica" w:hAnsi="Helvetica" w:cs="Helvetica"/>
          <w:color w:val="000000"/>
          <w:lang w:val="ru-RU"/>
        </w:rPr>
      </w:pPr>
      <w:r w:rsidRPr="00044B02">
        <w:rPr>
          <w:rStyle w:val="a3"/>
          <w:rFonts w:ascii="Helvetica" w:hAnsi="Helvetica" w:cs="Helvetica"/>
          <w:color w:val="000000"/>
          <w:u w:val="single"/>
          <w:lang w:val="ru-RU"/>
        </w:rPr>
        <w:t>День 8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>
        <w:rPr>
          <w:rFonts w:ascii="Helvetica" w:hAnsi="Helvetica" w:cs="Helvetica"/>
          <w:color w:val="000000"/>
        </w:rPr>
        <w:t> </w:t>
      </w:r>
    </w:p>
    <w:p w:rsidR="00044B02" w:rsidRPr="00044B02" w:rsidRDefault="00044B02" w:rsidP="00044B02">
      <w:pPr>
        <w:pStyle w:val="wb-stl-custom12"/>
        <w:spacing w:before="0" w:beforeAutospacing="0" w:after="0" w:afterAutospacing="0" w:line="345" w:lineRule="atLeast"/>
        <w:rPr>
          <w:rFonts w:ascii="Helvetica" w:hAnsi="Helvetica" w:cs="Helvetica"/>
          <w:color w:val="000000"/>
          <w:lang w:val="ru-RU"/>
        </w:rPr>
      </w:pPr>
      <w:r w:rsidRPr="00044B02">
        <w:rPr>
          <w:rFonts w:ascii="Helvetica" w:hAnsi="Helvetica" w:cs="Helvetica"/>
          <w:color w:val="000000"/>
          <w:lang w:val="ru-RU"/>
        </w:rPr>
        <w:t>Прибытие в Минск утром.</w:t>
      </w:r>
    </w:p>
    <w:p w:rsidR="00044B02" w:rsidRDefault="00044B02" w:rsidP="00044B02">
      <w:pPr>
        <w:rPr>
          <w:lang w:val="ru-RU"/>
        </w:rPr>
      </w:pPr>
    </w:p>
    <w:p w:rsidR="00044B02" w:rsidRDefault="00044B02" w:rsidP="00044B02">
      <w:pPr>
        <w:pStyle w:val="wb-stl-custom10"/>
        <w:spacing w:before="0" w:beforeAutospacing="0" w:after="0" w:afterAutospacing="0" w:line="345" w:lineRule="atLeast"/>
        <w:rPr>
          <w:rFonts w:ascii="Arial" w:hAnsi="Arial" w:cs="Arial"/>
          <w:color w:val="000000"/>
          <w:spacing w:val="3"/>
          <w:sz w:val="29"/>
          <w:szCs w:val="29"/>
        </w:rPr>
      </w:pPr>
      <w:r>
        <w:rPr>
          <w:rStyle w:val="a3"/>
          <w:rFonts w:ascii="Arial" w:hAnsi="Arial" w:cs="Arial"/>
          <w:color w:val="000000"/>
          <w:spacing w:val="3"/>
          <w:sz w:val="29"/>
          <w:szCs w:val="29"/>
        </w:rPr>
        <w:t>В СТОИМОСТЬ ТУРА ВХОДИТ:</w:t>
      </w:r>
    </w:p>
    <w:p w:rsidR="00044B02" w:rsidRDefault="00044B02" w:rsidP="00044B02">
      <w:pPr>
        <w:pStyle w:val="wb-stl-custom10"/>
        <w:numPr>
          <w:ilvl w:val="0"/>
          <w:numId w:val="1"/>
        </w:numPr>
        <w:spacing w:before="0" w:beforeAutospacing="0" w:after="0" w:afterAutospacing="0" w:line="345" w:lineRule="atLeast"/>
        <w:ind w:left="0"/>
        <w:rPr>
          <w:rFonts w:ascii="Arial" w:hAnsi="Arial" w:cs="Arial"/>
          <w:color w:val="000000"/>
          <w:spacing w:val="3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Проезд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на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комфортабельном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автобусе</w:t>
      </w:r>
      <w:proofErr w:type="spellEnd"/>
    </w:p>
    <w:p w:rsidR="00044B02" w:rsidRDefault="00044B02" w:rsidP="00044B02">
      <w:pPr>
        <w:pStyle w:val="wb-stl-custom10"/>
        <w:numPr>
          <w:ilvl w:val="0"/>
          <w:numId w:val="1"/>
        </w:numPr>
        <w:spacing w:before="0" w:beforeAutospacing="0" w:after="0" w:afterAutospacing="0" w:line="345" w:lineRule="atLeast"/>
        <w:ind w:left="0"/>
        <w:rPr>
          <w:rFonts w:ascii="Arial" w:hAnsi="Arial" w:cs="Arial"/>
          <w:color w:val="000000"/>
          <w:spacing w:val="3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Проживание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: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гостиница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 3-4*</w:t>
      </w:r>
    </w:p>
    <w:p w:rsidR="00044B02" w:rsidRDefault="00044B02" w:rsidP="00044B02">
      <w:pPr>
        <w:pStyle w:val="wb-stl-custom10"/>
        <w:numPr>
          <w:ilvl w:val="0"/>
          <w:numId w:val="1"/>
        </w:numPr>
        <w:spacing w:before="0" w:beforeAutospacing="0" w:after="0" w:afterAutospacing="0" w:line="345" w:lineRule="atLeast"/>
        <w:ind w:left="0"/>
        <w:rPr>
          <w:rFonts w:ascii="Arial" w:hAnsi="Arial" w:cs="Arial"/>
          <w:color w:val="000000"/>
          <w:spacing w:val="3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Питание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: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завтраки</w:t>
      </w:r>
      <w:proofErr w:type="spellEnd"/>
    </w:p>
    <w:p w:rsidR="00044B02" w:rsidRDefault="00044B02" w:rsidP="00044B02">
      <w:pPr>
        <w:pStyle w:val="wb-stl-custom10"/>
        <w:numPr>
          <w:ilvl w:val="0"/>
          <w:numId w:val="1"/>
        </w:numPr>
        <w:spacing w:before="0" w:beforeAutospacing="0" w:after="0" w:afterAutospacing="0" w:line="345" w:lineRule="atLeast"/>
        <w:ind w:left="0"/>
        <w:rPr>
          <w:rFonts w:ascii="Arial" w:hAnsi="Arial" w:cs="Arial"/>
          <w:color w:val="000000"/>
          <w:spacing w:val="3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Сопровождение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руководителем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группы</w:t>
      </w:r>
      <w:proofErr w:type="spellEnd"/>
    </w:p>
    <w:p w:rsidR="00044B02" w:rsidRDefault="00044B02" w:rsidP="00044B02">
      <w:pPr>
        <w:pStyle w:val="wb-stl-custom10"/>
        <w:numPr>
          <w:ilvl w:val="0"/>
          <w:numId w:val="1"/>
        </w:numPr>
        <w:spacing w:before="0" w:beforeAutospacing="0" w:after="0" w:afterAutospacing="0" w:line="345" w:lineRule="atLeast"/>
        <w:ind w:left="0"/>
        <w:rPr>
          <w:rFonts w:ascii="Arial" w:hAnsi="Arial" w:cs="Arial"/>
          <w:color w:val="000000"/>
          <w:spacing w:val="3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Обзорная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экскурсия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по</w:t>
      </w:r>
      <w:proofErr w:type="spellEnd"/>
      <w:r>
        <w:rPr>
          <w:rFonts w:ascii="Arial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9"/>
          <w:szCs w:val="29"/>
        </w:rPr>
        <w:t>Кракову</w:t>
      </w:r>
      <w:proofErr w:type="spellEnd"/>
    </w:p>
    <w:p w:rsidR="00044B02" w:rsidRDefault="00044B02" w:rsidP="00044B02">
      <w:pPr>
        <w:rPr>
          <w:lang w:val="ru-RU"/>
        </w:rPr>
      </w:pPr>
    </w:p>
    <w:p w:rsidR="00044B02" w:rsidRPr="00044B02" w:rsidRDefault="00044B02" w:rsidP="00044B02">
      <w:pPr>
        <w:spacing w:after="0" w:line="345" w:lineRule="atLeast"/>
        <w:rPr>
          <w:rFonts w:ascii="Arial" w:eastAsia="Times New Roman" w:hAnsi="Arial" w:cs="Arial"/>
          <w:color w:val="000000"/>
          <w:spacing w:val="3"/>
          <w:sz w:val="29"/>
          <w:szCs w:val="29"/>
        </w:rPr>
      </w:pPr>
      <w:r w:rsidRPr="00044B02">
        <w:rPr>
          <w:rFonts w:ascii="Arial" w:eastAsia="Times New Roman" w:hAnsi="Arial" w:cs="Arial"/>
          <w:b/>
          <w:bCs/>
          <w:color w:val="000000"/>
          <w:spacing w:val="3"/>
          <w:sz w:val="29"/>
          <w:szCs w:val="29"/>
        </w:rPr>
        <w:t>ОПЛАЧИВАЕТСЯ ДОПОЛНИТЕЛЬНО:</w:t>
      </w:r>
    </w:p>
    <w:p w:rsidR="00044B02" w:rsidRPr="00044B02" w:rsidRDefault="00044B02" w:rsidP="00044B02">
      <w:pPr>
        <w:numPr>
          <w:ilvl w:val="0"/>
          <w:numId w:val="2"/>
        </w:numPr>
        <w:spacing w:after="0" w:line="345" w:lineRule="atLeast"/>
        <w:ind w:left="0"/>
        <w:rPr>
          <w:rFonts w:ascii="Arial" w:eastAsia="Times New Roman" w:hAnsi="Arial" w:cs="Arial"/>
          <w:color w:val="000000"/>
          <w:spacing w:val="3"/>
          <w:sz w:val="29"/>
          <w:szCs w:val="29"/>
        </w:rPr>
      </w:pPr>
      <w:proofErr w:type="spellStart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Туристическая</w:t>
      </w:r>
      <w:proofErr w:type="spellEnd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услуга</w:t>
      </w:r>
      <w:proofErr w:type="spellEnd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 xml:space="preserve"> - 80 </w:t>
      </w:r>
      <w:proofErr w:type="spellStart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рублей</w:t>
      </w:r>
      <w:proofErr w:type="spellEnd"/>
    </w:p>
    <w:p w:rsidR="00044B02" w:rsidRPr="00044B02" w:rsidRDefault="00044B02" w:rsidP="00044B02">
      <w:pPr>
        <w:numPr>
          <w:ilvl w:val="0"/>
          <w:numId w:val="2"/>
        </w:numPr>
        <w:spacing w:after="0" w:line="345" w:lineRule="atLeast"/>
        <w:ind w:left="0"/>
        <w:rPr>
          <w:rFonts w:ascii="Arial" w:eastAsia="Times New Roman" w:hAnsi="Arial" w:cs="Arial"/>
          <w:color w:val="000000"/>
          <w:spacing w:val="3"/>
          <w:sz w:val="29"/>
          <w:szCs w:val="29"/>
        </w:rPr>
      </w:pPr>
      <w:proofErr w:type="spellStart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Виза</w:t>
      </w:r>
      <w:proofErr w:type="spellEnd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 xml:space="preserve">, </w:t>
      </w:r>
      <w:proofErr w:type="spellStart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медицинская</w:t>
      </w:r>
      <w:proofErr w:type="spellEnd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 xml:space="preserve"> </w:t>
      </w:r>
      <w:proofErr w:type="spellStart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страховка</w:t>
      </w:r>
      <w:proofErr w:type="spellEnd"/>
    </w:p>
    <w:p w:rsidR="00044B02" w:rsidRPr="00044B02" w:rsidRDefault="00044B02" w:rsidP="00044B02">
      <w:pPr>
        <w:numPr>
          <w:ilvl w:val="0"/>
          <w:numId w:val="2"/>
        </w:numPr>
        <w:spacing w:after="0" w:line="345" w:lineRule="atLeast"/>
        <w:ind w:left="0"/>
        <w:rPr>
          <w:rFonts w:ascii="Arial" w:eastAsia="Times New Roman" w:hAnsi="Arial" w:cs="Arial"/>
          <w:color w:val="000000"/>
          <w:spacing w:val="3"/>
          <w:sz w:val="29"/>
          <w:szCs w:val="29"/>
        </w:rPr>
      </w:pPr>
      <w:proofErr w:type="spellStart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Прокат</w:t>
      </w:r>
      <w:proofErr w:type="spellEnd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 xml:space="preserve">: </w:t>
      </w:r>
      <w:proofErr w:type="spellStart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лыж</w:t>
      </w:r>
      <w:proofErr w:type="spellEnd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 xml:space="preserve">; </w:t>
      </w:r>
      <w:proofErr w:type="spellStart"/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подъемники</w:t>
      </w:r>
      <w:proofErr w:type="spellEnd"/>
    </w:p>
    <w:p w:rsidR="00044B02" w:rsidRPr="00044B02" w:rsidRDefault="00044B02" w:rsidP="00044B02">
      <w:pPr>
        <w:numPr>
          <w:ilvl w:val="0"/>
          <w:numId w:val="2"/>
        </w:numPr>
        <w:spacing w:after="0" w:line="345" w:lineRule="atLeast"/>
        <w:ind w:left="0"/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</w:pP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Аквапарк в Закопане: 1час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 </w:t>
      </w:r>
      <w:r w:rsidRPr="00044B02">
        <w:rPr>
          <w:rFonts w:ascii="Arial" w:eastAsia="Times New Roman" w:hAnsi="Arial" w:cs="Arial"/>
          <w:color w:val="D42727"/>
          <w:spacing w:val="3"/>
          <w:sz w:val="29"/>
          <w:szCs w:val="29"/>
          <w:lang w:val="ru-RU"/>
        </w:rPr>
        <w:t>цены ориентировочные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 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= 15€/взр; 10€/реб.; 2 часа = 11€/взр; 20€/реб.;</w:t>
      </w:r>
    </w:p>
    <w:p w:rsidR="00044B02" w:rsidRPr="00044B02" w:rsidRDefault="00044B02" w:rsidP="00044B02">
      <w:pPr>
        <w:numPr>
          <w:ilvl w:val="0"/>
          <w:numId w:val="2"/>
        </w:numPr>
        <w:spacing w:after="0" w:line="345" w:lineRule="atLeast"/>
        <w:ind w:left="0"/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</w:pP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Термальные бассейны в Бялке Татранской: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 </w:t>
      </w:r>
      <w:r w:rsidRPr="00044B02">
        <w:rPr>
          <w:rFonts w:ascii="Arial" w:eastAsia="Times New Roman" w:hAnsi="Arial" w:cs="Arial"/>
          <w:color w:val="D42727"/>
          <w:spacing w:val="3"/>
          <w:sz w:val="29"/>
          <w:szCs w:val="29"/>
          <w:lang w:val="ru-RU"/>
        </w:rPr>
        <w:t>цены ориентировочные</w:t>
      </w:r>
      <w:r w:rsidRPr="00044B02">
        <w:rPr>
          <w:rFonts w:ascii="Arial" w:eastAsia="Times New Roman" w:hAnsi="Arial" w:cs="Arial"/>
          <w:color w:val="D42727"/>
          <w:spacing w:val="3"/>
          <w:sz w:val="29"/>
          <w:szCs w:val="29"/>
        </w:rPr>
        <w:t> </w:t>
      </w:r>
      <w:r w:rsidRPr="00044B02">
        <w:rPr>
          <w:rFonts w:ascii="Arial" w:eastAsia="Times New Roman" w:hAnsi="Arial" w:cs="Arial"/>
          <w:color w:val="020202"/>
          <w:spacing w:val="3"/>
          <w:sz w:val="29"/>
          <w:szCs w:val="29"/>
          <w:lang w:val="ru-RU"/>
        </w:rPr>
        <w:t>=3,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5 часа = 20€/взр; 15€/реб. до 13лет.</w:t>
      </w:r>
    </w:p>
    <w:p w:rsidR="00044B02" w:rsidRPr="00044B02" w:rsidRDefault="00044B02" w:rsidP="00044B02">
      <w:pPr>
        <w:numPr>
          <w:ilvl w:val="0"/>
          <w:numId w:val="2"/>
        </w:numPr>
        <w:spacing w:after="0" w:line="345" w:lineRule="atLeast"/>
        <w:ind w:left="0"/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</w:pP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Термальные бассейны в Буковине Татранской: 45 мин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 </w:t>
      </w:r>
      <w:r w:rsidRPr="00044B02">
        <w:rPr>
          <w:rFonts w:ascii="Arial" w:eastAsia="Times New Roman" w:hAnsi="Arial" w:cs="Arial"/>
          <w:color w:val="D42727"/>
          <w:spacing w:val="3"/>
          <w:sz w:val="29"/>
          <w:szCs w:val="29"/>
          <w:lang w:val="ru-RU"/>
        </w:rPr>
        <w:t>цены ориентировочные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= 15 €/взр; 10€/реб.;</w:t>
      </w:r>
    </w:p>
    <w:p w:rsidR="00044B02" w:rsidRPr="00044B02" w:rsidRDefault="00044B02" w:rsidP="00044B02">
      <w:pPr>
        <w:numPr>
          <w:ilvl w:val="0"/>
          <w:numId w:val="2"/>
        </w:numPr>
        <w:spacing w:after="150" w:line="345" w:lineRule="atLeast"/>
        <w:ind w:left="0"/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</w:pP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Аквапарк в Кракове 2 часа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 </w:t>
      </w:r>
      <w:r w:rsidRPr="00044B02">
        <w:rPr>
          <w:rFonts w:ascii="Arial" w:eastAsia="Times New Roman" w:hAnsi="Arial" w:cs="Arial"/>
          <w:color w:val="D42727"/>
          <w:spacing w:val="3"/>
          <w:sz w:val="29"/>
          <w:szCs w:val="29"/>
          <w:lang w:val="ru-RU"/>
        </w:rPr>
        <w:t>цены ориентировочные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</w:rPr>
        <w:t> </w:t>
      </w: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= 18€/взр; 12€/реб.;</w:t>
      </w:r>
    </w:p>
    <w:p w:rsidR="00044B02" w:rsidRPr="00044B02" w:rsidRDefault="00044B02" w:rsidP="00044B02">
      <w:pPr>
        <w:spacing w:after="0" w:line="345" w:lineRule="atLeast"/>
        <w:rPr>
          <w:rFonts w:ascii="Arial" w:eastAsia="Times New Roman" w:hAnsi="Arial" w:cs="Arial"/>
          <w:color w:val="000000"/>
          <w:spacing w:val="3"/>
          <w:sz w:val="29"/>
          <w:szCs w:val="29"/>
        </w:rPr>
      </w:pPr>
      <w:r w:rsidRPr="00044B02">
        <w:rPr>
          <w:rFonts w:ascii="Arial" w:eastAsia="Times New Roman" w:hAnsi="Arial" w:cs="Arial"/>
          <w:b/>
          <w:bCs/>
          <w:color w:val="000000"/>
          <w:spacing w:val="3"/>
          <w:sz w:val="29"/>
          <w:szCs w:val="29"/>
        </w:rPr>
        <w:t>ПРИМЕЧАНИЕ:</w:t>
      </w:r>
    </w:p>
    <w:p w:rsidR="00044B02" w:rsidRPr="00044B02" w:rsidRDefault="00044B02" w:rsidP="00044B02">
      <w:pPr>
        <w:numPr>
          <w:ilvl w:val="0"/>
          <w:numId w:val="3"/>
        </w:numPr>
        <w:spacing w:after="150" w:line="345" w:lineRule="atLeast"/>
        <w:ind w:left="0"/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</w:pPr>
      <w:r w:rsidRPr="00044B02">
        <w:rPr>
          <w:rFonts w:ascii="Arial" w:eastAsia="Times New Roman" w:hAnsi="Arial" w:cs="Arial"/>
          <w:color w:val="000000"/>
          <w:spacing w:val="3"/>
          <w:sz w:val="29"/>
          <w:szCs w:val="29"/>
          <w:lang w:val="ru-RU"/>
        </w:rPr>
        <w:t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  </w:r>
    </w:p>
    <w:p w:rsidR="00044B02" w:rsidRPr="00044B02" w:rsidRDefault="00044B02" w:rsidP="00044B02">
      <w:pPr>
        <w:rPr>
          <w:lang w:val="ru-RU"/>
        </w:rPr>
      </w:pPr>
      <w:bookmarkStart w:id="0" w:name="_GoBack"/>
      <w:bookmarkEnd w:id="0"/>
    </w:p>
    <w:sectPr w:rsidR="00044B02" w:rsidRPr="00044B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810"/>
    <w:multiLevelType w:val="multilevel"/>
    <w:tmpl w:val="36D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313D4"/>
    <w:multiLevelType w:val="multilevel"/>
    <w:tmpl w:val="9B8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416B9"/>
    <w:multiLevelType w:val="multilevel"/>
    <w:tmpl w:val="D1C6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02"/>
    <w:rsid w:val="00044B02"/>
    <w:rsid w:val="007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4B6E"/>
  <w15:chartTrackingRefBased/>
  <w15:docId w15:val="{02E39F31-2B7C-444F-BC11-2F6EBE8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12">
    <w:name w:val="wb-stl-custom12"/>
    <w:basedOn w:val="a"/>
    <w:rsid w:val="0004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44B02"/>
    <w:rPr>
      <w:b/>
      <w:bCs/>
    </w:rPr>
  </w:style>
  <w:style w:type="paragraph" w:customStyle="1" w:styleId="wb-stl-custom10">
    <w:name w:val="wb-stl-custom10"/>
    <w:basedOn w:val="a"/>
    <w:rsid w:val="0004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538">
          <w:marLeft w:val="30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46">
          <w:marLeft w:val="30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274">
          <w:marLeft w:val="300"/>
          <w:marRight w:val="30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242">
          <w:marLeft w:val="30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1</cp:revision>
  <dcterms:created xsi:type="dcterms:W3CDTF">2022-12-09T11:59:00Z</dcterms:created>
  <dcterms:modified xsi:type="dcterms:W3CDTF">2022-12-09T12:04:00Z</dcterms:modified>
</cp:coreProperties>
</file>